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753E" w:rsidRPr="009612A1" w:rsidRDefault="00AE753E" w:rsidP="00AE753E">
      <w:pPr>
        <w:rPr>
          <w:rStyle w:val="a3"/>
          <w:rFonts w:eastAsiaTheme="majorEastAsia"/>
          <w:b w:val="0"/>
          <w:bCs w:val="0"/>
          <w:u w:val="none"/>
          <w:rtl/>
          <w:lang w:bidi="ar-SY"/>
        </w:rPr>
      </w:pPr>
    </w:p>
    <w:p w:rsidR="00AE753E" w:rsidRPr="009612A1" w:rsidRDefault="00AE753E" w:rsidP="00AE753E">
      <w:pPr>
        <w:rPr>
          <w:rStyle w:val="a3"/>
          <w:rFonts w:eastAsiaTheme="majorEastAsia"/>
          <w:b w:val="0"/>
          <w:bCs w:val="0"/>
          <w:u w:val="none"/>
          <w:rtl/>
        </w:rPr>
      </w:pPr>
    </w:p>
    <w:p w:rsidR="00AE753E" w:rsidRPr="009612A1" w:rsidRDefault="00AE753E" w:rsidP="00AE753E">
      <w:pPr>
        <w:rPr>
          <w:rStyle w:val="a3"/>
          <w:rFonts w:eastAsiaTheme="majorEastAsia"/>
          <w:b w:val="0"/>
          <w:bCs w:val="0"/>
          <w:u w:val="none"/>
          <w:rtl/>
        </w:rPr>
      </w:pPr>
    </w:p>
    <w:p w:rsidR="00AE753E" w:rsidRPr="009612A1" w:rsidRDefault="00AE753E" w:rsidP="00AE753E">
      <w:pPr>
        <w:tabs>
          <w:tab w:val="left" w:pos="943"/>
          <w:tab w:val="left" w:pos="8273"/>
        </w:tabs>
        <w:rPr>
          <w:rStyle w:val="a3"/>
          <w:rFonts w:eastAsiaTheme="majorEastAsia"/>
          <w:b w:val="0"/>
          <w:bCs w:val="0"/>
          <w:u w:val="none"/>
          <w:rtl/>
          <w:lang w:bidi="ar-SY"/>
        </w:rPr>
      </w:pPr>
    </w:p>
    <w:tbl>
      <w:tblPr>
        <w:tblW w:w="9929" w:type="dxa"/>
        <w:jc w:val="center"/>
        <w:tblLayout w:type="fixed"/>
        <w:tblLook w:val="01E0" w:firstRow="1" w:lastRow="1" w:firstColumn="1" w:lastColumn="1" w:noHBand="0" w:noVBand="0"/>
      </w:tblPr>
      <w:tblGrid>
        <w:gridCol w:w="3920"/>
        <w:gridCol w:w="2723"/>
        <w:gridCol w:w="3286"/>
      </w:tblGrid>
      <w:tr w:rsidR="00AE753E" w:rsidRPr="009612A1" w:rsidTr="00AE753E">
        <w:trPr>
          <w:cantSplit/>
          <w:trHeight w:val="1252"/>
          <w:jc w:val="center"/>
        </w:trPr>
        <w:tc>
          <w:tcPr>
            <w:tcW w:w="3920" w:type="dxa"/>
            <w:vAlign w:val="center"/>
          </w:tcPr>
          <w:p w:rsidR="00AE753E" w:rsidRPr="009612A1" w:rsidRDefault="00AE753E" w:rsidP="00AE753E">
            <w:pPr>
              <w:tabs>
                <w:tab w:val="left" w:pos="2888"/>
              </w:tabs>
              <w:jc w:val="center"/>
              <w:rPr>
                <w:rFonts w:cs="Simplified Arabic"/>
                <w:noProof/>
                <w:sz w:val="16"/>
                <w:szCs w:val="16"/>
                <w:rtl/>
              </w:rPr>
            </w:pPr>
          </w:p>
          <w:p w:rsidR="00AE753E" w:rsidRPr="009612A1" w:rsidRDefault="00AE753E" w:rsidP="00AE753E">
            <w:pPr>
              <w:tabs>
                <w:tab w:val="left" w:pos="2888"/>
              </w:tabs>
              <w:jc w:val="center"/>
              <w:rPr>
                <w:rFonts w:cs="Simplified Arabic"/>
                <w:noProof/>
                <w:sz w:val="16"/>
                <w:szCs w:val="16"/>
                <w:rtl/>
              </w:rPr>
            </w:pPr>
            <w:r w:rsidRPr="009612A1">
              <w:rPr>
                <w:rFonts w:cs="Simplified Arabic"/>
                <w:noProof/>
                <w:sz w:val="16"/>
                <w:szCs w:val="16"/>
                <w:rtl/>
                <w:lang w:eastAsia="en-US"/>
              </w:rPr>
              <w:drawing>
                <wp:inline distT="0" distB="0" distL="0" distR="0" wp14:anchorId="1ED9F6D1" wp14:editId="2ADE7BD4">
                  <wp:extent cx="1771650" cy="990600"/>
                  <wp:effectExtent l="0" t="0" r="0" b="0"/>
                  <wp:docPr id="3" name="صورة 3" descr="C:\Users\Ray\Desktop\Latakia-university-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Ray\Desktop\Latakia-university-lo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2470" cy="9910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E753E" w:rsidRPr="009612A1" w:rsidRDefault="00AE753E" w:rsidP="00AE753E">
            <w:pPr>
              <w:tabs>
                <w:tab w:val="left" w:pos="2888"/>
              </w:tabs>
              <w:jc w:val="center"/>
              <w:rPr>
                <w:rFonts w:cs="Simplified Arabic"/>
                <w:noProof/>
                <w:sz w:val="16"/>
                <w:szCs w:val="16"/>
                <w:rtl/>
              </w:rPr>
            </w:pPr>
          </w:p>
          <w:p w:rsidR="00AE753E" w:rsidRPr="009612A1" w:rsidRDefault="00AE753E" w:rsidP="00AE753E">
            <w:pPr>
              <w:tabs>
                <w:tab w:val="left" w:pos="2888"/>
              </w:tabs>
              <w:jc w:val="center"/>
              <w:rPr>
                <w:rFonts w:cs="Simplified Arabic"/>
                <w:noProof/>
                <w:sz w:val="16"/>
                <w:szCs w:val="16"/>
                <w:rtl/>
              </w:rPr>
            </w:pPr>
          </w:p>
          <w:p w:rsidR="00AE753E" w:rsidRPr="009612A1" w:rsidRDefault="00AE753E" w:rsidP="00AE753E">
            <w:pPr>
              <w:tabs>
                <w:tab w:val="left" w:pos="2888"/>
              </w:tabs>
              <w:jc w:val="center"/>
              <w:rPr>
                <w:rFonts w:ascii="Franklin Gothic Medium" w:hAnsi="Franklin Gothic Medium" w:cs="Simplified Arabic"/>
                <w:sz w:val="16"/>
                <w:szCs w:val="16"/>
              </w:rPr>
            </w:pPr>
          </w:p>
        </w:tc>
        <w:tc>
          <w:tcPr>
            <w:tcW w:w="2723" w:type="dxa"/>
          </w:tcPr>
          <w:p w:rsidR="00AE753E" w:rsidRPr="009612A1" w:rsidRDefault="00AE753E" w:rsidP="00AE753E">
            <w:pPr>
              <w:tabs>
                <w:tab w:val="left" w:pos="2888"/>
              </w:tabs>
              <w:jc w:val="center"/>
              <w:rPr>
                <w:rFonts w:cs="Simplified Arabic"/>
                <w:b/>
                <w:bCs/>
                <w:noProof/>
                <w:sz w:val="16"/>
                <w:szCs w:val="16"/>
                <w:rtl/>
              </w:rPr>
            </w:pPr>
          </w:p>
          <w:p w:rsidR="00AE753E" w:rsidRPr="009612A1" w:rsidRDefault="00AE753E" w:rsidP="00AE753E">
            <w:pPr>
              <w:tabs>
                <w:tab w:val="left" w:pos="2888"/>
              </w:tabs>
              <w:jc w:val="center"/>
              <w:rPr>
                <w:rFonts w:cs="Simplified Arabic"/>
                <w:b/>
                <w:bCs/>
                <w:noProof/>
                <w:sz w:val="16"/>
                <w:szCs w:val="16"/>
                <w:rtl/>
              </w:rPr>
            </w:pPr>
          </w:p>
          <w:p w:rsidR="00AE753E" w:rsidRPr="009612A1" w:rsidRDefault="00AE753E" w:rsidP="00AE753E">
            <w:pPr>
              <w:tabs>
                <w:tab w:val="left" w:pos="2888"/>
              </w:tabs>
              <w:jc w:val="center"/>
              <w:rPr>
                <w:rFonts w:cs="Simplified Arabic"/>
                <w:sz w:val="16"/>
                <w:szCs w:val="16"/>
              </w:rPr>
            </w:pPr>
            <w:r w:rsidRPr="009612A1">
              <w:rPr>
                <w:rFonts w:cs="Simplified Arabic"/>
                <w:b/>
                <w:bCs/>
                <w:noProof/>
                <w:sz w:val="16"/>
                <w:szCs w:val="16"/>
                <w:rtl/>
                <w:lang w:eastAsia="en-US"/>
              </w:rPr>
              <w:drawing>
                <wp:inline distT="0" distB="0" distL="0" distR="0" wp14:anchorId="34414DEE" wp14:editId="48577C1A">
                  <wp:extent cx="971550" cy="1239140"/>
                  <wp:effectExtent l="171450" t="171450" r="190500" b="189865"/>
                  <wp:docPr id="8" name="صورة 8" descr="C:\Users\Ray\Downloads\الهوية.jf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Ray\Downloads\الهوية.jf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0">
                                    <a14:imgEffect>
                                      <a14:brightnessContrast bright="40000" contras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5569" cy="1244266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190500" cap="rnd">
                            <a:solidFill>
                              <a:srgbClr val="FFFFFF"/>
                            </a:solidFill>
                          </a:ln>
                          <a:effectLst>
                            <a:outerShdw blurRad="50000" algn="tl" rotWithShape="0">
                              <a:srgbClr val="000000">
                                <a:alpha val="41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800000"/>
                            </a:lightRig>
                          </a:scene3d>
                          <a:sp3d contourW="6350">
                            <a:bevelT w="50800" h="16510"/>
                            <a:contourClr>
                              <a:srgbClr val="C0C0C0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  <w:p w:rsidR="00AE753E" w:rsidRPr="009612A1" w:rsidRDefault="00AE753E" w:rsidP="00AE753E">
            <w:pPr>
              <w:tabs>
                <w:tab w:val="left" w:pos="2888"/>
              </w:tabs>
              <w:rPr>
                <w:rFonts w:cs="Simplified Arabic"/>
                <w:sz w:val="16"/>
                <w:szCs w:val="16"/>
              </w:rPr>
            </w:pPr>
          </w:p>
        </w:tc>
        <w:tc>
          <w:tcPr>
            <w:tcW w:w="3286" w:type="dxa"/>
          </w:tcPr>
          <w:p w:rsidR="00AE753E" w:rsidRPr="009612A1" w:rsidRDefault="00AE753E" w:rsidP="00AE753E">
            <w:pPr>
              <w:pStyle w:val="2"/>
              <w:tabs>
                <w:tab w:val="left" w:pos="2888"/>
              </w:tabs>
              <w:spacing w:line="276" w:lineRule="auto"/>
              <w:jc w:val="lowKashida"/>
              <w:rPr>
                <w:sz w:val="16"/>
                <w:szCs w:val="16"/>
                <w:rtl/>
              </w:rPr>
            </w:pPr>
          </w:p>
          <w:p w:rsidR="00AE753E" w:rsidRPr="009612A1" w:rsidRDefault="00AE753E" w:rsidP="00AE753E">
            <w:pPr>
              <w:pStyle w:val="2"/>
              <w:tabs>
                <w:tab w:val="left" w:pos="2888"/>
              </w:tabs>
              <w:spacing w:line="276" w:lineRule="auto"/>
              <w:jc w:val="lowKashida"/>
              <w:rPr>
                <w:rFonts w:cs="Times New Roman"/>
                <w:sz w:val="22"/>
                <w:szCs w:val="22"/>
                <w:rtl/>
              </w:rPr>
            </w:pPr>
            <w:r w:rsidRPr="009612A1">
              <w:rPr>
                <w:rFonts w:cs="Times New Roman"/>
                <w:sz w:val="22"/>
                <w:szCs w:val="22"/>
                <w:rtl/>
              </w:rPr>
              <w:t>الجمهورية العربيـة السورية</w:t>
            </w:r>
          </w:p>
          <w:p w:rsidR="00AE753E" w:rsidRPr="009612A1" w:rsidRDefault="00AE753E" w:rsidP="00AE753E">
            <w:pPr>
              <w:rPr>
                <w:b/>
                <w:bCs/>
                <w:sz w:val="22"/>
                <w:szCs w:val="22"/>
              </w:rPr>
            </w:pPr>
            <w:r w:rsidRPr="009612A1">
              <w:rPr>
                <w:rFonts w:hint="cs"/>
                <w:b/>
                <w:bCs/>
                <w:sz w:val="22"/>
                <w:szCs w:val="22"/>
                <w:rtl/>
              </w:rPr>
              <w:t>وزارة التعليم العالي والبحث العلمي</w:t>
            </w:r>
          </w:p>
          <w:p w:rsidR="00AE753E" w:rsidRPr="009612A1" w:rsidRDefault="00AE753E" w:rsidP="00AE753E">
            <w:pPr>
              <w:tabs>
                <w:tab w:val="left" w:pos="2888"/>
              </w:tabs>
              <w:jc w:val="lowKashida"/>
              <w:rPr>
                <w:b/>
                <w:bCs/>
                <w:sz w:val="22"/>
                <w:szCs w:val="22"/>
                <w:rtl/>
              </w:rPr>
            </w:pPr>
            <w:r w:rsidRPr="009612A1">
              <w:rPr>
                <w:b/>
                <w:bCs/>
                <w:sz w:val="22"/>
                <w:szCs w:val="22"/>
                <w:rtl/>
              </w:rPr>
              <w:t xml:space="preserve">جامعة </w:t>
            </w:r>
            <w:r w:rsidRPr="009612A1">
              <w:rPr>
                <w:rFonts w:hint="cs"/>
                <w:b/>
                <w:bCs/>
                <w:sz w:val="22"/>
                <w:szCs w:val="22"/>
                <w:rtl/>
              </w:rPr>
              <w:t>اللاذقية</w:t>
            </w:r>
          </w:p>
          <w:p w:rsidR="00AE753E" w:rsidRPr="009612A1" w:rsidRDefault="00AE753E" w:rsidP="00AE753E">
            <w:pPr>
              <w:tabs>
                <w:tab w:val="left" w:pos="2888"/>
              </w:tabs>
              <w:jc w:val="lowKashida"/>
              <w:rPr>
                <w:b/>
                <w:bCs/>
                <w:sz w:val="22"/>
                <w:szCs w:val="22"/>
                <w:rtl/>
              </w:rPr>
            </w:pPr>
            <w:r w:rsidRPr="009612A1">
              <w:rPr>
                <w:b/>
                <w:bCs/>
                <w:sz w:val="22"/>
                <w:szCs w:val="22"/>
                <w:rtl/>
              </w:rPr>
              <w:t>كلي</w:t>
            </w:r>
            <w:r w:rsidRPr="009612A1">
              <w:rPr>
                <w:rFonts w:hint="cs"/>
                <w:b/>
                <w:bCs/>
                <w:sz w:val="22"/>
                <w:szCs w:val="22"/>
                <w:rtl/>
              </w:rPr>
              <w:t>ــــــــــــــــــــــــــــ</w:t>
            </w:r>
            <w:r w:rsidRPr="009612A1">
              <w:rPr>
                <w:b/>
                <w:bCs/>
                <w:sz w:val="22"/>
                <w:szCs w:val="22"/>
                <w:rtl/>
              </w:rPr>
              <w:t>ة</w:t>
            </w:r>
            <w:r w:rsidRPr="009612A1">
              <w:rPr>
                <w:rFonts w:hint="cs"/>
                <w:b/>
                <w:bCs/>
                <w:sz w:val="22"/>
                <w:szCs w:val="22"/>
                <w:rtl/>
              </w:rPr>
              <w:t xml:space="preserve"> </w:t>
            </w:r>
            <w:r w:rsidRPr="009612A1">
              <w:rPr>
                <w:b/>
                <w:bCs/>
                <w:sz w:val="22"/>
                <w:szCs w:val="22"/>
                <w:rtl/>
              </w:rPr>
              <w:t>الصيدلة</w:t>
            </w:r>
          </w:p>
          <w:p w:rsidR="00AE753E" w:rsidRPr="009612A1" w:rsidRDefault="00AE753E" w:rsidP="00AE753E">
            <w:pPr>
              <w:tabs>
                <w:tab w:val="left" w:pos="2888"/>
              </w:tabs>
              <w:jc w:val="lowKashida"/>
              <w:rPr>
                <w:b/>
                <w:bCs/>
                <w:sz w:val="22"/>
                <w:szCs w:val="22"/>
                <w:rtl/>
              </w:rPr>
            </w:pPr>
            <w:r w:rsidRPr="009612A1">
              <w:rPr>
                <w:rFonts w:hint="cs"/>
                <w:b/>
                <w:bCs/>
                <w:sz w:val="22"/>
                <w:szCs w:val="22"/>
                <w:rtl/>
              </w:rPr>
              <w:t>الرقم :</w:t>
            </w:r>
          </w:p>
          <w:p w:rsidR="00AE753E" w:rsidRPr="009612A1" w:rsidRDefault="00AE753E" w:rsidP="00AE753E">
            <w:pPr>
              <w:tabs>
                <w:tab w:val="left" w:pos="2888"/>
              </w:tabs>
              <w:jc w:val="lowKashida"/>
              <w:rPr>
                <w:rFonts w:cs="Simplified Arabic"/>
                <w:b/>
                <w:bCs/>
                <w:sz w:val="16"/>
                <w:szCs w:val="16"/>
                <w:rtl/>
              </w:rPr>
            </w:pPr>
            <w:r w:rsidRPr="009612A1">
              <w:rPr>
                <w:rFonts w:hint="cs"/>
                <w:b/>
                <w:bCs/>
                <w:sz w:val="22"/>
                <w:szCs w:val="22"/>
                <w:rtl/>
              </w:rPr>
              <w:t>التاريخ:</w:t>
            </w:r>
          </w:p>
        </w:tc>
      </w:tr>
    </w:tbl>
    <w:p w:rsidR="00AE753E" w:rsidRPr="009612A1" w:rsidRDefault="00AE753E" w:rsidP="00AE753E">
      <w:pPr>
        <w:rPr>
          <w:smallCaps/>
          <w:sz w:val="32"/>
          <w:szCs w:val="32"/>
          <w:rtl/>
        </w:rPr>
      </w:pPr>
    </w:p>
    <w:p w:rsidR="00320B56" w:rsidRPr="00320B56" w:rsidRDefault="00320B56" w:rsidP="00786B8D">
      <w:pPr>
        <w:tabs>
          <w:tab w:val="left" w:pos="2248"/>
          <w:tab w:val="left" w:pos="3572"/>
          <w:tab w:val="center" w:pos="4416"/>
        </w:tabs>
        <w:jc w:val="center"/>
        <w:rPr>
          <w:rStyle w:val="a3"/>
          <w:rFonts w:eastAsiaTheme="majorEastAsia"/>
          <w:color w:val="auto"/>
          <w:sz w:val="28"/>
          <w:szCs w:val="28"/>
          <w:u w:val="none"/>
          <w:rtl/>
        </w:rPr>
      </w:pPr>
    </w:p>
    <w:p w:rsidR="00AE753E" w:rsidRPr="00320B56" w:rsidRDefault="00AE753E" w:rsidP="00786B8D">
      <w:pPr>
        <w:tabs>
          <w:tab w:val="left" w:pos="2248"/>
          <w:tab w:val="left" w:pos="3572"/>
          <w:tab w:val="center" w:pos="4416"/>
        </w:tabs>
        <w:jc w:val="center"/>
        <w:rPr>
          <w:rStyle w:val="a3"/>
          <w:rFonts w:eastAsiaTheme="majorEastAsia"/>
          <w:color w:val="auto"/>
          <w:sz w:val="28"/>
          <w:szCs w:val="28"/>
          <w:u w:val="none"/>
          <w:rtl/>
        </w:rPr>
      </w:pPr>
      <w:r w:rsidRPr="00320B56">
        <w:rPr>
          <w:rStyle w:val="a3"/>
          <w:rFonts w:eastAsiaTheme="majorEastAsia" w:hint="cs"/>
          <w:color w:val="auto"/>
          <w:sz w:val="28"/>
          <w:szCs w:val="28"/>
          <w:u w:val="none"/>
          <w:rtl/>
        </w:rPr>
        <w:t xml:space="preserve">السنة الاولى </w:t>
      </w:r>
    </w:p>
    <w:p w:rsidR="00AE753E" w:rsidRPr="00320B56" w:rsidRDefault="00AE753E" w:rsidP="00AE753E">
      <w:pPr>
        <w:jc w:val="center"/>
        <w:rPr>
          <w:rStyle w:val="a3"/>
          <w:rFonts w:eastAsiaTheme="majorEastAsia"/>
          <w:color w:val="auto"/>
          <w:u w:val="none"/>
          <w:rtl/>
        </w:rPr>
      </w:pPr>
    </w:p>
    <w:tbl>
      <w:tblPr>
        <w:tblStyle w:val="a4"/>
        <w:bidiVisual/>
        <w:tblW w:w="8931" w:type="dxa"/>
        <w:tblInd w:w="12" w:type="dxa"/>
        <w:tblLayout w:type="fixed"/>
        <w:tblLook w:val="04A0" w:firstRow="1" w:lastRow="0" w:firstColumn="1" w:lastColumn="0" w:noHBand="0" w:noVBand="1"/>
      </w:tblPr>
      <w:tblGrid>
        <w:gridCol w:w="2126"/>
        <w:gridCol w:w="704"/>
        <w:gridCol w:w="101"/>
        <w:gridCol w:w="1302"/>
        <w:gridCol w:w="1785"/>
        <w:gridCol w:w="1094"/>
        <w:gridCol w:w="1819"/>
      </w:tblGrid>
      <w:tr w:rsidR="00320B56" w:rsidRPr="00320B56" w:rsidTr="00AE753E">
        <w:trPr>
          <w:trHeight w:val="513"/>
        </w:trPr>
        <w:tc>
          <w:tcPr>
            <w:tcW w:w="2126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color w:val="auto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u w:val="none"/>
                <w:rtl/>
              </w:rPr>
              <w:t xml:space="preserve">الفصل الاول </w:t>
            </w:r>
          </w:p>
        </w:tc>
        <w:tc>
          <w:tcPr>
            <w:tcW w:w="2107" w:type="dxa"/>
            <w:gridSpan w:val="3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color w:val="auto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u w:val="none"/>
                <w:rtl/>
              </w:rPr>
              <w:t xml:space="preserve">عدد الساعات الاسبوعية </w:t>
            </w:r>
          </w:p>
        </w:tc>
        <w:tc>
          <w:tcPr>
            <w:tcW w:w="1785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color w:val="auto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u w:val="none"/>
                <w:rtl/>
              </w:rPr>
              <w:t xml:space="preserve">الفصل الثاني </w:t>
            </w:r>
          </w:p>
        </w:tc>
        <w:tc>
          <w:tcPr>
            <w:tcW w:w="2913" w:type="dxa"/>
            <w:gridSpan w:val="2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color w:val="auto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u w:val="none"/>
                <w:rtl/>
              </w:rPr>
              <w:t>عدد الساعات الاسبوعية</w:t>
            </w:r>
          </w:p>
        </w:tc>
      </w:tr>
      <w:tr w:rsidR="00320B56" w:rsidRPr="00320B56" w:rsidTr="00AE753E">
        <w:tc>
          <w:tcPr>
            <w:tcW w:w="2126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color w:val="auto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u w:val="none"/>
                <w:rtl/>
              </w:rPr>
              <w:t xml:space="preserve">اسم المقرر </w:t>
            </w:r>
          </w:p>
        </w:tc>
        <w:tc>
          <w:tcPr>
            <w:tcW w:w="805" w:type="dxa"/>
            <w:gridSpan w:val="2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color w:val="auto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u w:val="none"/>
                <w:rtl/>
              </w:rPr>
              <w:t xml:space="preserve">نظري </w:t>
            </w:r>
          </w:p>
        </w:tc>
        <w:tc>
          <w:tcPr>
            <w:tcW w:w="1302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color w:val="auto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u w:val="none"/>
                <w:rtl/>
              </w:rPr>
              <w:t xml:space="preserve">عملي </w:t>
            </w:r>
          </w:p>
        </w:tc>
        <w:tc>
          <w:tcPr>
            <w:tcW w:w="1785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color w:val="auto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u w:val="none"/>
                <w:rtl/>
              </w:rPr>
              <w:t xml:space="preserve">اسم المقرر </w:t>
            </w:r>
          </w:p>
        </w:tc>
        <w:tc>
          <w:tcPr>
            <w:tcW w:w="1094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color w:val="auto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u w:val="none"/>
                <w:rtl/>
              </w:rPr>
              <w:t xml:space="preserve">نظري </w:t>
            </w:r>
          </w:p>
        </w:tc>
        <w:tc>
          <w:tcPr>
            <w:tcW w:w="1819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color w:val="auto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u w:val="none"/>
                <w:rtl/>
              </w:rPr>
              <w:t xml:space="preserve">عملي </w:t>
            </w:r>
          </w:p>
        </w:tc>
      </w:tr>
      <w:tr w:rsidR="00320B56" w:rsidRPr="00320B56" w:rsidTr="00AE753E">
        <w:tc>
          <w:tcPr>
            <w:tcW w:w="2126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u w:val="none"/>
                <w:rtl/>
              </w:rPr>
              <w:t xml:space="preserve">الكيمياء </w:t>
            </w:r>
          </w:p>
        </w:tc>
        <w:tc>
          <w:tcPr>
            <w:tcW w:w="704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u w:val="none"/>
                <w:rtl/>
              </w:rPr>
              <w:t>4</w:t>
            </w:r>
          </w:p>
        </w:tc>
        <w:tc>
          <w:tcPr>
            <w:tcW w:w="1403" w:type="dxa"/>
            <w:gridSpan w:val="2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u w:val="none"/>
                <w:rtl/>
              </w:rPr>
              <w:t>2</w:t>
            </w:r>
          </w:p>
        </w:tc>
        <w:tc>
          <w:tcPr>
            <w:tcW w:w="1785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u w:val="none"/>
                <w:rtl/>
              </w:rPr>
              <w:t xml:space="preserve">الفيزيولوجيا </w:t>
            </w:r>
          </w:p>
        </w:tc>
        <w:tc>
          <w:tcPr>
            <w:tcW w:w="1094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u w:val="none"/>
                <w:rtl/>
              </w:rPr>
              <w:t>3</w:t>
            </w:r>
          </w:p>
        </w:tc>
        <w:tc>
          <w:tcPr>
            <w:tcW w:w="1819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u w:val="none"/>
                <w:rtl/>
              </w:rPr>
              <w:t>2</w:t>
            </w:r>
          </w:p>
        </w:tc>
      </w:tr>
      <w:tr w:rsidR="00320B56" w:rsidRPr="00320B56" w:rsidTr="00AE753E">
        <w:tc>
          <w:tcPr>
            <w:tcW w:w="2126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u w:val="none"/>
                <w:rtl/>
              </w:rPr>
              <w:t>بيولوجيا الخلية</w:t>
            </w:r>
          </w:p>
        </w:tc>
        <w:tc>
          <w:tcPr>
            <w:tcW w:w="704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u w:val="none"/>
                <w:rtl/>
              </w:rPr>
              <w:t>3</w:t>
            </w:r>
          </w:p>
        </w:tc>
        <w:tc>
          <w:tcPr>
            <w:tcW w:w="1403" w:type="dxa"/>
            <w:gridSpan w:val="2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u w:val="none"/>
                <w:rtl/>
              </w:rPr>
              <w:t>2</w:t>
            </w:r>
          </w:p>
        </w:tc>
        <w:tc>
          <w:tcPr>
            <w:tcW w:w="1785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u w:val="none"/>
                <w:rtl/>
              </w:rPr>
              <w:t>الوراثة</w:t>
            </w:r>
          </w:p>
        </w:tc>
        <w:tc>
          <w:tcPr>
            <w:tcW w:w="1094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u w:val="none"/>
                <w:rtl/>
              </w:rPr>
              <w:t>2</w:t>
            </w:r>
          </w:p>
        </w:tc>
        <w:tc>
          <w:tcPr>
            <w:tcW w:w="1819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u w:val="none"/>
                <w:rtl/>
              </w:rPr>
              <w:t>--</w:t>
            </w:r>
          </w:p>
        </w:tc>
      </w:tr>
      <w:tr w:rsidR="00320B56" w:rsidRPr="00320B56" w:rsidTr="00AE753E">
        <w:tc>
          <w:tcPr>
            <w:tcW w:w="2126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u w:val="none"/>
                <w:rtl/>
              </w:rPr>
              <w:t>الفيزياء</w:t>
            </w:r>
          </w:p>
        </w:tc>
        <w:tc>
          <w:tcPr>
            <w:tcW w:w="704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u w:val="none"/>
                <w:rtl/>
              </w:rPr>
              <w:t>3</w:t>
            </w:r>
          </w:p>
        </w:tc>
        <w:tc>
          <w:tcPr>
            <w:tcW w:w="1403" w:type="dxa"/>
            <w:gridSpan w:val="2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u w:val="none"/>
                <w:rtl/>
              </w:rPr>
              <w:t>2</w:t>
            </w:r>
          </w:p>
        </w:tc>
        <w:tc>
          <w:tcPr>
            <w:tcW w:w="1785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u w:val="none"/>
                <w:rtl/>
              </w:rPr>
              <w:t>الاحصاء الحيوي</w:t>
            </w:r>
          </w:p>
        </w:tc>
        <w:tc>
          <w:tcPr>
            <w:tcW w:w="1094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u w:val="none"/>
                <w:rtl/>
              </w:rPr>
              <w:t>2</w:t>
            </w:r>
          </w:p>
        </w:tc>
        <w:tc>
          <w:tcPr>
            <w:tcW w:w="1819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u w:val="none"/>
                <w:rtl/>
              </w:rPr>
              <w:t>2</w:t>
            </w:r>
          </w:p>
        </w:tc>
      </w:tr>
      <w:tr w:rsidR="00320B56" w:rsidRPr="00320B56" w:rsidTr="00AE753E">
        <w:tc>
          <w:tcPr>
            <w:tcW w:w="2126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u w:val="none"/>
                <w:rtl/>
              </w:rPr>
              <w:t>تاريخ العلوم الطبية</w:t>
            </w:r>
          </w:p>
        </w:tc>
        <w:tc>
          <w:tcPr>
            <w:tcW w:w="704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u w:val="none"/>
                <w:rtl/>
              </w:rPr>
              <w:t>2</w:t>
            </w:r>
          </w:p>
        </w:tc>
        <w:tc>
          <w:tcPr>
            <w:tcW w:w="1403" w:type="dxa"/>
            <w:gridSpan w:val="2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u w:val="none"/>
                <w:rtl/>
              </w:rPr>
              <w:t>--</w:t>
            </w:r>
          </w:p>
        </w:tc>
        <w:tc>
          <w:tcPr>
            <w:tcW w:w="1785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u w:val="none"/>
                <w:rtl/>
              </w:rPr>
              <w:t>التشريح</w:t>
            </w:r>
          </w:p>
        </w:tc>
        <w:tc>
          <w:tcPr>
            <w:tcW w:w="1094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u w:val="none"/>
                <w:rtl/>
              </w:rPr>
              <w:t>3</w:t>
            </w:r>
          </w:p>
        </w:tc>
        <w:tc>
          <w:tcPr>
            <w:tcW w:w="1819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u w:val="none"/>
                <w:rtl/>
              </w:rPr>
              <w:t>2</w:t>
            </w:r>
          </w:p>
        </w:tc>
      </w:tr>
      <w:tr w:rsidR="00320B56" w:rsidRPr="00320B56" w:rsidTr="00AE753E">
        <w:tc>
          <w:tcPr>
            <w:tcW w:w="2126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u w:val="none"/>
                <w:rtl/>
              </w:rPr>
              <w:t>اللغة الاجنبية (1)</w:t>
            </w:r>
          </w:p>
        </w:tc>
        <w:tc>
          <w:tcPr>
            <w:tcW w:w="704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u w:val="none"/>
                <w:rtl/>
              </w:rPr>
              <w:t>2</w:t>
            </w:r>
          </w:p>
        </w:tc>
        <w:tc>
          <w:tcPr>
            <w:tcW w:w="1403" w:type="dxa"/>
            <w:gridSpan w:val="2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u w:val="none"/>
                <w:rtl/>
              </w:rPr>
              <w:t>--</w:t>
            </w:r>
          </w:p>
        </w:tc>
        <w:tc>
          <w:tcPr>
            <w:tcW w:w="1785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u w:val="none"/>
                <w:rtl/>
              </w:rPr>
              <w:t>اللغة الاجنبية (2)</w:t>
            </w:r>
          </w:p>
        </w:tc>
        <w:tc>
          <w:tcPr>
            <w:tcW w:w="1094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u w:val="none"/>
                <w:rtl/>
              </w:rPr>
              <w:t>2</w:t>
            </w:r>
          </w:p>
        </w:tc>
        <w:tc>
          <w:tcPr>
            <w:tcW w:w="1819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u w:val="none"/>
                <w:rtl/>
              </w:rPr>
              <w:t>--</w:t>
            </w:r>
          </w:p>
        </w:tc>
      </w:tr>
      <w:tr w:rsidR="00320B56" w:rsidRPr="00320B56" w:rsidTr="00AE753E">
        <w:tc>
          <w:tcPr>
            <w:tcW w:w="2126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u w:val="none"/>
                <w:rtl/>
              </w:rPr>
              <w:t>المجموع</w:t>
            </w:r>
          </w:p>
        </w:tc>
        <w:tc>
          <w:tcPr>
            <w:tcW w:w="704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u w:val="none"/>
                <w:rtl/>
              </w:rPr>
              <w:t>14</w:t>
            </w:r>
          </w:p>
        </w:tc>
        <w:tc>
          <w:tcPr>
            <w:tcW w:w="1403" w:type="dxa"/>
            <w:gridSpan w:val="2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u w:val="none"/>
                <w:rtl/>
              </w:rPr>
              <w:t>6</w:t>
            </w:r>
          </w:p>
        </w:tc>
        <w:tc>
          <w:tcPr>
            <w:tcW w:w="1785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u w:val="none"/>
                <w:rtl/>
              </w:rPr>
              <w:t>المجموع</w:t>
            </w:r>
          </w:p>
        </w:tc>
        <w:tc>
          <w:tcPr>
            <w:tcW w:w="1094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u w:val="none"/>
                <w:rtl/>
              </w:rPr>
              <w:t>12</w:t>
            </w:r>
          </w:p>
        </w:tc>
        <w:tc>
          <w:tcPr>
            <w:tcW w:w="1819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u w:val="none"/>
                <w:rtl/>
              </w:rPr>
              <w:t>6</w:t>
            </w:r>
          </w:p>
        </w:tc>
      </w:tr>
    </w:tbl>
    <w:p w:rsidR="00320B56" w:rsidRPr="00320B56" w:rsidRDefault="00320B56" w:rsidP="002F7A01">
      <w:pPr>
        <w:jc w:val="center"/>
        <w:rPr>
          <w:rStyle w:val="a3"/>
          <w:rFonts w:eastAsiaTheme="majorEastAsia"/>
          <w:color w:val="auto"/>
          <w:sz w:val="28"/>
          <w:szCs w:val="28"/>
          <w:u w:val="none"/>
          <w:rtl/>
        </w:rPr>
      </w:pPr>
    </w:p>
    <w:p w:rsidR="00320B56" w:rsidRPr="00320B56" w:rsidRDefault="00320B56" w:rsidP="002F7A01">
      <w:pPr>
        <w:jc w:val="center"/>
        <w:rPr>
          <w:rStyle w:val="a3"/>
          <w:rFonts w:eastAsiaTheme="majorEastAsia"/>
          <w:color w:val="auto"/>
          <w:sz w:val="28"/>
          <w:szCs w:val="28"/>
          <w:u w:val="none"/>
          <w:rtl/>
        </w:rPr>
      </w:pPr>
    </w:p>
    <w:p w:rsidR="00320B56" w:rsidRPr="00320B56" w:rsidRDefault="00320B56" w:rsidP="002F7A01">
      <w:pPr>
        <w:jc w:val="center"/>
        <w:rPr>
          <w:rStyle w:val="a3"/>
          <w:rFonts w:eastAsiaTheme="majorEastAsia"/>
          <w:color w:val="auto"/>
          <w:sz w:val="28"/>
          <w:szCs w:val="28"/>
          <w:u w:val="none"/>
          <w:rtl/>
        </w:rPr>
      </w:pPr>
    </w:p>
    <w:p w:rsidR="00AE753E" w:rsidRPr="00320B56" w:rsidRDefault="00AE753E" w:rsidP="002F7A01">
      <w:pPr>
        <w:jc w:val="center"/>
        <w:rPr>
          <w:rStyle w:val="a3"/>
          <w:rFonts w:eastAsiaTheme="majorEastAsia"/>
          <w:color w:val="auto"/>
          <w:sz w:val="28"/>
          <w:szCs w:val="28"/>
          <w:u w:val="none"/>
          <w:rtl/>
        </w:rPr>
      </w:pPr>
      <w:r w:rsidRPr="00320B56">
        <w:rPr>
          <w:rStyle w:val="a3"/>
          <w:rFonts w:eastAsiaTheme="majorEastAsia" w:hint="cs"/>
          <w:color w:val="auto"/>
          <w:sz w:val="28"/>
          <w:szCs w:val="28"/>
          <w:u w:val="none"/>
          <w:rtl/>
        </w:rPr>
        <w:t xml:space="preserve">السنة الثانية </w:t>
      </w:r>
    </w:p>
    <w:tbl>
      <w:tblPr>
        <w:tblStyle w:val="a4"/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2420"/>
        <w:gridCol w:w="992"/>
        <w:gridCol w:w="1112"/>
        <w:gridCol w:w="2290"/>
        <w:gridCol w:w="726"/>
        <w:gridCol w:w="1509"/>
      </w:tblGrid>
      <w:tr w:rsidR="00320B56" w:rsidRPr="00320B56" w:rsidTr="00AE753E">
        <w:tc>
          <w:tcPr>
            <w:tcW w:w="2420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color w:val="auto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u w:val="none"/>
                <w:rtl/>
              </w:rPr>
              <w:t xml:space="preserve">الفصل الاول </w:t>
            </w:r>
          </w:p>
        </w:tc>
        <w:tc>
          <w:tcPr>
            <w:tcW w:w="2104" w:type="dxa"/>
            <w:gridSpan w:val="2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color w:val="auto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u w:val="none"/>
                <w:rtl/>
              </w:rPr>
              <w:t xml:space="preserve">عدد الساعات الاسبوعية </w:t>
            </w:r>
          </w:p>
        </w:tc>
        <w:tc>
          <w:tcPr>
            <w:tcW w:w="2290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color w:val="auto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u w:val="none"/>
                <w:rtl/>
              </w:rPr>
              <w:t xml:space="preserve">الفصل الثاني </w:t>
            </w:r>
          </w:p>
        </w:tc>
        <w:tc>
          <w:tcPr>
            <w:tcW w:w="2235" w:type="dxa"/>
            <w:gridSpan w:val="2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color w:val="auto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u w:val="none"/>
                <w:rtl/>
              </w:rPr>
              <w:t>عدد الساعات الاسبوعية</w:t>
            </w:r>
          </w:p>
        </w:tc>
      </w:tr>
      <w:tr w:rsidR="00320B56" w:rsidRPr="00320B56" w:rsidTr="00AE753E">
        <w:tc>
          <w:tcPr>
            <w:tcW w:w="2420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color w:val="auto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u w:val="none"/>
                <w:rtl/>
              </w:rPr>
              <w:t xml:space="preserve">اسم المقرر </w:t>
            </w:r>
          </w:p>
        </w:tc>
        <w:tc>
          <w:tcPr>
            <w:tcW w:w="992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color w:val="auto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u w:val="none"/>
                <w:rtl/>
              </w:rPr>
              <w:t xml:space="preserve">نظري </w:t>
            </w:r>
          </w:p>
        </w:tc>
        <w:tc>
          <w:tcPr>
            <w:tcW w:w="1112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color w:val="auto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u w:val="none"/>
                <w:rtl/>
              </w:rPr>
              <w:t xml:space="preserve">عملي </w:t>
            </w:r>
          </w:p>
        </w:tc>
        <w:tc>
          <w:tcPr>
            <w:tcW w:w="2290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color w:val="auto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u w:val="none"/>
                <w:rtl/>
              </w:rPr>
              <w:t xml:space="preserve">اسم المقرر </w:t>
            </w:r>
          </w:p>
        </w:tc>
        <w:tc>
          <w:tcPr>
            <w:tcW w:w="726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color w:val="auto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u w:val="none"/>
                <w:rtl/>
              </w:rPr>
              <w:t xml:space="preserve">نظري </w:t>
            </w:r>
          </w:p>
        </w:tc>
        <w:tc>
          <w:tcPr>
            <w:tcW w:w="1509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color w:val="auto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u w:val="none"/>
                <w:rtl/>
              </w:rPr>
              <w:t xml:space="preserve">عملي </w:t>
            </w:r>
          </w:p>
        </w:tc>
      </w:tr>
      <w:tr w:rsidR="00320B56" w:rsidRPr="00320B56" w:rsidTr="00AE753E">
        <w:tc>
          <w:tcPr>
            <w:tcW w:w="2420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u w:val="none"/>
                <w:rtl/>
              </w:rPr>
              <w:t>الكيمياء العضوية (1)</w:t>
            </w:r>
          </w:p>
        </w:tc>
        <w:tc>
          <w:tcPr>
            <w:tcW w:w="992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u w:val="none"/>
                <w:rtl/>
              </w:rPr>
              <w:t>2</w:t>
            </w:r>
          </w:p>
        </w:tc>
        <w:tc>
          <w:tcPr>
            <w:tcW w:w="1112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u w:val="none"/>
                <w:rtl/>
              </w:rPr>
              <w:t>2</w:t>
            </w:r>
          </w:p>
        </w:tc>
        <w:tc>
          <w:tcPr>
            <w:tcW w:w="2290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u w:val="none"/>
                <w:rtl/>
              </w:rPr>
              <w:t>الكيمياء العضوية (2)</w:t>
            </w:r>
          </w:p>
        </w:tc>
        <w:tc>
          <w:tcPr>
            <w:tcW w:w="726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u w:val="none"/>
                <w:rtl/>
              </w:rPr>
              <w:t>2</w:t>
            </w:r>
          </w:p>
        </w:tc>
        <w:tc>
          <w:tcPr>
            <w:tcW w:w="1509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u w:val="none"/>
                <w:rtl/>
              </w:rPr>
              <w:t>2</w:t>
            </w:r>
          </w:p>
        </w:tc>
      </w:tr>
      <w:tr w:rsidR="00320B56" w:rsidRPr="00320B56" w:rsidTr="00AE753E">
        <w:tc>
          <w:tcPr>
            <w:tcW w:w="2420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u w:val="none"/>
                <w:rtl/>
              </w:rPr>
              <w:t>الصيدلانيات (1)</w:t>
            </w:r>
          </w:p>
        </w:tc>
        <w:tc>
          <w:tcPr>
            <w:tcW w:w="992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u w:val="none"/>
                <w:rtl/>
              </w:rPr>
              <w:t>2</w:t>
            </w:r>
          </w:p>
        </w:tc>
        <w:tc>
          <w:tcPr>
            <w:tcW w:w="1112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u w:val="none"/>
                <w:rtl/>
              </w:rPr>
              <w:t>2</w:t>
            </w:r>
          </w:p>
        </w:tc>
        <w:tc>
          <w:tcPr>
            <w:tcW w:w="2290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u w:val="none"/>
                <w:rtl/>
              </w:rPr>
              <w:t>الكيمياء الحيوية (1)</w:t>
            </w:r>
          </w:p>
        </w:tc>
        <w:tc>
          <w:tcPr>
            <w:tcW w:w="726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u w:val="none"/>
                <w:rtl/>
              </w:rPr>
              <w:t>2</w:t>
            </w:r>
          </w:p>
        </w:tc>
        <w:tc>
          <w:tcPr>
            <w:tcW w:w="1509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u w:val="none"/>
                <w:rtl/>
              </w:rPr>
              <w:t>2</w:t>
            </w:r>
          </w:p>
        </w:tc>
      </w:tr>
      <w:tr w:rsidR="00320B56" w:rsidRPr="00320B56" w:rsidTr="00AE753E">
        <w:tc>
          <w:tcPr>
            <w:tcW w:w="2420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u w:val="none"/>
                <w:rtl/>
              </w:rPr>
              <w:t>الثقافة القومية</w:t>
            </w:r>
          </w:p>
        </w:tc>
        <w:tc>
          <w:tcPr>
            <w:tcW w:w="992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u w:val="none"/>
                <w:rtl/>
              </w:rPr>
              <w:t>2</w:t>
            </w:r>
          </w:p>
        </w:tc>
        <w:tc>
          <w:tcPr>
            <w:tcW w:w="1112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u w:val="none"/>
                <w:rtl/>
              </w:rPr>
              <w:t>--</w:t>
            </w:r>
          </w:p>
        </w:tc>
        <w:tc>
          <w:tcPr>
            <w:tcW w:w="2290" w:type="dxa"/>
          </w:tcPr>
          <w:p w:rsidR="00AE753E" w:rsidRPr="00320B56" w:rsidRDefault="00AE753E" w:rsidP="00AE753E">
            <w:pPr>
              <w:rPr>
                <w:rStyle w:val="a3"/>
                <w:rFonts w:eastAsiaTheme="majorEastAsia"/>
                <w:b w:val="0"/>
                <w:bCs w:val="0"/>
                <w:color w:val="auto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u w:val="none"/>
                <w:rtl/>
              </w:rPr>
              <w:t>كيمياء تحليلية صيدلانية</w:t>
            </w:r>
          </w:p>
        </w:tc>
        <w:tc>
          <w:tcPr>
            <w:tcW w:w="726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u w:val="none"/>
                <w:rtl/>
              </w:rPr>
              <w:t>2</w:t>
            </w:r>
          </w:p>
        </w:tc>
        <w:tc>
          <w:tcPr>
            <w:tcW w:w="1509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u w:val="none"/>
                <w:rtl/>
              </w:rPr>
              <w:t>2</w:t>
            </w:r>
          </w:p>
        </w:tc>
      </w:tr>
      <w:tr w:rsidR="00320B56" w:rsidRPr="00320B56" w:rsidTr="00AE753E">
        <w:tc>
          <w:tcPr>
            <w:tcW w:w="2420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u w:val="none"/>
                <w:rtl/>
              </w:rPr>
              <w:t>كيمياء فيزيائية صيدلانية</w:t>
            </w:r>
          </w:p>
        </w:tc>
        <w:tc>
          <w:tcPr>
            <w:tcW w:w="992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u w:val="none"/>
                <w:rtl/>
              </w:rPr>
              <w:t>2</w:t>
            </w:r>
          </w:p>
        </w:tc>
        <w:tc>
          <w:tcPr>
            <w:tcW w:w="1112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u w:val="none"/>
                <w:rtl/>
              </w:rPr>
              <w:t>2</w:t>
            </w:r>
          </w:p>
        </w:tc>
        <w:tc>
          <w:tcPr>
            <w:tcW w:w="2290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u w:val="none"/>
                <w:rtl/>
              </w:rPr>
              <w:t>عقاقير (1)</w:t>
            </w:r>
          </w:p>
        </w:tc>
        <w:tc>
          <w:tcPr>
            <w:tcW w:w="726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u w:val="none"/>
                <w:rtl/>
              </w:rPr>
              <w:t>2</w:t>
            </w:r>
          </w:p>
        </w:tc>
        <w:tc>
          <w:tcPr>
            <w:tcW w:w="1509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u w:val="none"/>
                <w:rtl/>
              </w:rPr>
              <w:t>2</w:t>
            </w:r>
          </w:p>
        </w:tc>
      </w:tr>
      <w:tr w:rsidR="00320B56" w:rsidRPr="00320B56" w:rsidTr="00AE753E">
        <w:tc>
          <w:tcPr>
            <w:tcW w:w="2420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u w:val="none"/>
                <w:rtl/>
              </w:rPr>
              <w:t>مهارات الحاسوب</w:t>
            </w:r>
          </w:p>
        </w:tc>
        <w:tc>
          <w:tcPr>
            <w:tcW w:w="992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u w:val="none"/>
                <w:rtl/>
              </w:rPr>
              <w:t>2</w:t>
            </w:r>
          </w:p>
        </w:tc>
        <w:tc>
          <w:tcPr>
            <w:tcW w:w="1112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u w:val="none"/>
                <w:rtl/>
              </w:rPr>
              <w:t>2</w:t>
            </w:r>
          </w:p>
        </w:tc>
        <w:tc>
          <w:tcPr>
            <w:tcW w:w="2290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u w:val="none"/>
                <w:rtl/>
              </w:rPr>
              <w:t>اللغة الاجنبية (4)</w:t>
            </w:r>
          </w:p>
        </w:tc>
        <w:tc>
          <w:tcPr>
            <w:tcW w:w="726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u w:val="none"/>
                <w:rtl/>
              </w:rPr>
              <w:t>2</w:t>
            </w:r>
          </w:p>
        </w:tc>
        <w:tc>
          <w:tcPr>
            <w:tcW w:w="1509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u w:val="none"/>
                <w:rtl/>
              </w:rPr>
              <w:t>--</w:t>
            </w:r>
          </w:p>
        </w:tc>
      </w:tr>
      <w:tr w:rsidR="00320B56" w:rsidRPr="00320B56" w:rsidTr="00AE753E">
        <w:tc>
          <w:tcPr>
            <w:tcW w:w="2420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u w:val="none"/>
                <w:rtl/>
              </w:rPr>
              <w:t>اللغة الاجنبية (3)</w:t>
            </w:r>
          </w:p>
        </w:tc>
        <w:tc>
          <w:tcPr>
            <w:tcW w:w="992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u w:val="none"/>
                <w:rtl/>
              </w:rPr>
              <w:t>2</w:t>
            </w:r>
          </w:p>
        </w:tc>
        <w:tc>
          <w:tcPr>
            <w:tcW w:w="1112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u w:val="none"/>
                <w:rtl/>
              </w:rPr>
              <w:t>--</w:t>
            </w:r>
          </w:p>
        </w:tc>
        <w:tc>
          <w:tcPr>
            <w:tcW w:w="2290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u w:val="none"/>
                <w:rtl/>
              </w:rPr>
              <w:t>الصيدلانيات (2)</w:t>
            </w:r>
          </w:p>
        </w:tc>
        <w:tc>
          <w:tcPr>
            <w:tcW w:w="726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u w:val="none"/>
                <w:rtl/>
              </w:rPr>
              <w:t>2</w:t>
            </w:r>
          </w:p>
        </w:tc>
        <w:tc>
          <w:tcPr>
            <w:tcW w:w="1509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u w:val="none"/>
                <w:rtl/>
              </w:rPr>
              <w:t>2</w:t>
            </w:r>
          </w:p>
        </w:tc>
      </w:tr>
      <w:tr w:rsidR="00320B56" w:rsidRPr="00320B56" w:rsidTr="00AE753E">
        <w:tc>
          <w:tcPr>
            <w:tcW w:w="2420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u w:val="none"/>
                <w:rtl/>
              </w:rPr>
              <w:t xml:space="preserve">اللغة العربية </w:t>
            </w:r>
          </w:p>
        </w:tc>
        <w:tc>
          <w:tcPr>
            <w:tcW w:w="992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u w:val="none"/>
                <w:rtl/>
              </w:rPr>
              <w:t>2</w:t>
            </w:r>
          </w:p>
        </w:tc>
        <w:tc>
          <w:tcPr>
            <w:tcW w:w="1112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u w:val="none"/>
                <w:rtl/>
              </w:rPr>
              <w:t>--</w:t>
            </w:r>
          </w:p>
        </w:tc>
        <w:tc>
          <w:tcPr>
            <w:tcW w:w="2290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u w:val="none"/>
                <w:rtl/>
              </w:rPr>
            </w:pPr>
          </w:p>
        </w:tc>
        <w:tc>
          <w:tcPr>
            <w:tcW w:w="726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u w:val="none"/>
                <w:rtl/>
              </w:rPr>
            </w:pPr>
          </w:p>
        </w:tc>
        <w:tc>
          <w:tcPr>
            <w:tcW w:w="1509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u w:val="none"/>
                <w:rtl/>
              </w:rPr>
            </w:pPr>
          </w:p>
        </w:tc>
      </w:tr>
      <w:tr w:rsidR="00AE753E" w:rsidRPr="00320B56" w:rsidTr="00AE753E">
        <w:tc>
          <w:tcPr>
            <w:tcW w:w="2420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u w:val="none"/>
                <w:rtl/>
              </w:rPr>
              <w:t>المجموع</w:t>
            </w:r>
          </w:p>
        </w:tc>
        <w:tc>
          <w:tcPr>
            <w:tcW w:w="992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u w:val="none"/>
                <w:rtl/>
              </w:rPr>
              <w:t>14</w:t>
            </w:r>
          </w:p>
        </w:tc>
        <w:tc>
          <w:tcPr>
            <w:tcW w:w="1112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u w:val="none"/>
                <w:rtl/>
              </w:rPr>
              <w:t>8</w:t>
            </w:r>
          </w:p>
        </w:tc>
        <w:tc>
          <w:tcPr>
            <w:tcW w:w="2290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u w:val="none"/>
                <w:rtl/>
              </w:rPr>
              <w:t>المجموع</w:t>
            </w:r>
          </w:p>
        </w:tc>
        <w:tc>
          <w:tcPr>
            <w:tcW w:w="726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u w:val="none"/>
                <w:rtl/>
              </w:rPr>
              <w:t>12</w:t>
            </w:r>
          </w:p>
        </w:tc>
        <w:tc>
          <w:tcPr>
            <w:tcW w:w="1509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u w:val="none"/>
                <w:rtl/>
              </w:rPr>
              <w:t>10</w:t>
            </w:r>
          </w:p>
        </w:tc>
      </w:tr>
    </w:tbl>
    <w:p w:rsidR="00AE753E" w:rsidRPr="00320B56" w:rsidRDefault="00AE753E" w:rsidP="00AE753E">
      <w:pPr>
        <w:rPr>
          <w:rStyle w:val="a3"/>
          <w:rFonts w:eastAsiaTheme="majorEastAsia"/>
          <w:b w:val="0"/>
          <w:bCs w:val="0"/>
          <w:color w:val="auto"/>
          <w:u w:val="none"/>
          <w:rtl/>
        </w:rPr>
      </w:pPr>
    </w:p>
    <w:p w:rsidR="002F7A01" w:rsidRPr="00320B56" w:rsidRDefault="002F7A01" w:rsidP="00AE753E">
      <w:pPr>
        <w:rPr>
          <w:rStyle w:val="a3"/>
          <w:rFonts w:eastAsiaTheme="majorEastAsia"/>
          <w:b w:val="0"/>
          <w:bCs w:val="0"/>
          <w:color w:val="auto"/>
          <w:u w:val="none"/>
          <w:rtl/>
        </w:rPr>
      </w:pPr>
    </w:p>
    <w:p w:rsidR="002F7A01" w:rsidRPr="00320B56" w:rsidRDefault="002F7A01" w:rsidP="00AE753E">
      <w:pPr>
        <w:rPr>
          <w:rStyle w:val="a3"/>
          <w:rFonts w:eastAsiaTheme="majorEastAsia"/>
          <w:b w:val="0"/>
          <w:bCs w:val="0"/>
          <w:color w:val="auto"/>
          <w:u w:val="none"/>
          <w:rtl/>
        </w:rPr>
      </w:pPr>
    </w:p>
    <w:p w:rsidR="002F7A01" w:rsidRPr="00320B56" w:rsidRDefault="002F7A01" w:rsidP="00AE753E">
      <w:pPr>
        <w:rPr>
          <w:rStyle w:val="a3"/>
          <w:rFonts w:eastAsiaTheme="majorEastAsia"/>
          <w:b w:val="0"/>
          <w:bCs w:val="0"/>
          <w:color w:val="auto"/>
          <w:u w:val="none"/>
          <w:rtl/>
        </w:rPr>
      </w:pPr>
    </w:p>
    <w:tbl>
      <w:tblPr>
        <w:tblW w:w="9929" w:type="dxa"/>
        <w:jc w:val="center"/>
        <w:tblLayout w:type="fixed"/>
        <w:tblLook w:val="01E0" w:firstRow="1" w:lastRow="1" w:firstColumn="1" w:lastColumn="1" w:noHBand="0" w:noVBand="0"/>
      </w:tblPr>
      <w:tblGrid>
        <w:gridCol w:w="3920"/>
        <w:gridCol w:w="2723"/>
        <w:gridCol w:w="3286"/>
      </w:tblGrid>
      <w:tr w:rsidR="00320B56" w:rsidRPr="00320B56" w:rsidTr="00AE753E">
        <w:trPr>
          <w:cantSplit/>
          <w:trHeight w:val="1252"/>
          <w:jc w:val="center"/>
        </w:trPr>
        <w:tc>
          <w:tcPr>
            <w:tcW w:w="3920" w:type="dxa"/>
            <w:vAlign w:val="center"/>
          </w:tcPr>
          <w:p w:rsidR="00AE753E" w:rsidRPr="00320B56" w:rsidRDefault="00AE753E" w:rsidP="00AE753E">
            <w:pPr>
              <w:tabs>
                <w:tab w:val="left" w:pos="2888"/>
              </w:tabs>
              <w:jc w:val="center"/>
              <w:rPr>
                <w:rFonts w:cs="Simplified Arabic"/>
                <w:noProof/>
                <w:sz w:val="16"/>
                <w:szCs w:val="16"/>
                <w:rtl/>
              </w:rPr>
            </w:pPr>
          </w:p>
          <w:p w:rsidR="00AE753E" w:rsidRPr="00320B56" w:rsidRDefault="00AE753E" w:rsidP="00AE753E">
            <w:pPr>
              <w:tabs>
                <w:tab w:val="left" w:pos="2888"/>
              </w:tabs>
              <w:jc w:val="center"/>
              <w:rPr>
                <w:rFonts w:cs="Simplified Arabic"/>
                <w:noProof/>
                <w:sz w:val="16"/>
                <w:szCs w:val="16"/>
                <w:rtl/>
              </w:rPr>
            </w:pPr>
            <w:r w:rsidRPr="00320B56">
              <w:rPr>
                <w:rFonts w:cs="Simplified Arabic"/>
                <w:noProof/>
                <w:sz w:val="16"/>
                <w:szCs w:val="16"/>
                <w:rtl/>
                <w:lang w:eastAsia="en-US"/>
              </w:rPr>
              <w:drawing>
                <wp:inline distT="0" distB="0" distL="0" distR="0" wp14:anchorId="07EF0D6B" wp14:editId="78E27425">
                  <wp:extent cx="1303282" cy="956441"/>
                  <wp:effectExtent l="0" t="0" r="0" b="0"/>
                  <wp:docPr id="34" name="صورة 34" descr="C:\Users\Ray\Desktop\Latakia-university-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Ray\Desktop\Latakia-university-lo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7353" cy="9594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E753E" w:rsidRPr="00320B56" w:rsidRDefault="00AE753E" w:rsidP="00AE753E">
            <w:pPr>
              <w:tabs>
                <w:tab w:val="left" w:pos="2888"/>
              </w:tabs>
              <w:jc w:val="center"/>
              <w:rPr>
                <w:rFonts w:cs="Simplified Arabic"/>
                <w:noProof/>
                <w:sz w:val="16"/>
                <w:szCs w:val="16"/>
                <w:rtl/>
              </w:rPr>
            </w:pPr>
          </w:p>
          <w:p w:rsidR="00AE753E" w:rsidRPr="00320B56" w:rsidRDefault="00AE753E" w:rsidP="00AE753E">
            <w:pPr>
              <w:tabs>
                <w:tab w:val="left" w:pos="2888"/>
              </w:tabs>
              <w:jc w:val="center"/>
              <w:rPr>
                <w:rFonts w:cs="Simplified Arabic"/>
                <w:noProof/>
                <w:sz w:val="16"/>
                <w:szCs w:val="16"/>
                <w:rtl/>
              </w:rPr>
            </w:pPr>
          </w:p>
          <w:p w:rsidR="00AE753E" w:rsidRPr="00320B56" w:rsidRDefault="00AE753E" w:rsidP="00AE753E">
            <w:pPr>
              <w:tabs>
                <w:tab w:val="left" w:pos="2888"/>
              </w:tabs>
              <w:jc w:val="center"/>
              <w:rPr>
                <w:rFonts w:ascii="Franklin Gothic Medium" w:hAnsi="Franklin Gothic Medium" w:cs="Simplified Arabic"/>
                <w:sz w:val="16"/>
                <w:szCs w:val="16"/>
              </w:rPr>
            </w:pPr>
          </w:p>
        </w:tc>
        <w:tc>
          <w:tcPr>
            <w:tcW w:w="2723" w:type="dxa"/>
          </w:tcPr>
          <w:p w:rsidR="00AE753E" w:rsidRPr="00320B56" w:rsidRDefault="00FB6D8D" w:rsidP="00FB6D8D">
            <w:pPr>
              <w:tabs>
                <w:tab w:val="left" w:pos="2888"/>
              </w:tabs>
              <w:jc w:val="center"/>
              <w:rPr>
                <w:rFonts w:cs="Simplified Arabic"/>
                <w:b/>
                <w:bCs/>
                <w:noProof/>
                <w:sz w:val="16"/>
                <w:szCs w:val="16"/>
              </w:rPr>
            </w:pPr>
            <w:r w:rsidRPr="00320B56">
              <w:rPr>
                <w:rFonts w:cs="Simplified Arabic"/>
                <w:b/>
                <w:bCs/>
                <w:noProof/>
                <w:sz w:val="16"/>
                <w:szCs w:val="16"/>
                <w:rtl/>
                <w:lang w:eastAsia="en-US"/>
              </w:rPr>
              <w:drawing>
                <wp:inline distT="0" distB="0" distL="0" distR="0" wp14:anchorId="387B7A34" wp14:editId="740BFBD2">
                  <wp:extent cx="999115" cy="956441"/>
                  <wp:effectExtent l="171450" t="171450" r="201295" b="186690"/>
                  <wp:docPr id="35" name="صورة 35" descr="C:\Users\Ray\Downloads\الهوية.jf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Ray\Downloads\الهوية.jf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0">
                                    <a14:imgEffect>
                                      <a14:brightnessContrast bright="40000" contras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2286" cy="969049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190500" cap="rnd">
                            <a:solidFill>
                              <a:srgbClr val="FFFFFF"/>
                            </a:solidFill>
                          </a:ln>
                          <a:effectLst>
                            <a:outerShdw blurRad="50000" algn="tl" rotWithShape="0">
                              <a:srgbClr val="000000">
                                <a:alpha val="41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800000"/>
                            </a:lightRig>
                          </a:scene3d>
                          <a:sp3d contourW="6350">
                            <a:bevelT w="50800" h="16510"/>
                            <a:contourClr>
                              <a:srgbClr val="C0C0C0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86" w:type="dxa"/>
          </w:tcPr>
          <w:p w:rsidR="00AE753E" w:rsidRPr="00320B56" w:rsidRDefault="00AE753E" w:rsidP="00AE753E">
            <w:pPr>
              <w:pStyle w:val="2"/>
              <w:tabs>
                <w:tab w:val="left" w:pos="2888"/>
              </w:tabs>
              <w:spacing w:line="276" w:lineRule="auto"/>
              <w:jc w:val="lowKashida"/>
              <w:rPr>
                <w:sz w:val="16"/>
                <w:szCs w:val="16"/>
                <w:rtl/>
              </w:rPr>
            </w:pPr>
          </w:p>
          <w:p w:rsidR="00AE753E" w:rsidRPr="00320B56" w:rsidRDefault="00AE753E" w:rsidP="00AE753E">
            <w:pPr>
              <w:pStyle w:val="2"/>
              <w:tabs>
                <w:tab w:val="left" w:pos="2888"/>
              </w:tabs>
              <w:spacing w:line="276" w:lineRule="auto"/>
              <w:jc w:val="lowKashida"/>
              <w:rPr>
                <w:rFonts w:cs="Times New Roman"/>
                <w:sz w:val="22"/>
                <w:szCs w:val="22"/>
                <w:rtl/>
              </w:rPr>
            </w:pPr>
            <w:r w:rsidRPr="00320B56">
              <w:rPr>
                <w:rFonts w:cs="Times New Roman"/>
                <w:sz w:val="22"/>
                <w:szCs w:val="22"/>
                <w:rtl/>
              </w:rPr>
              <w:t>الجمهورية العربيـة السورية</w:t>
            </w:r>
          </w:p>
          <w:p w:rsidR="00AE753E" w:rsidRPr="00320B56" w:rsidRDefault="00AE753E" w:rsidP="00AE753E">
            <w:pPr>
              <w:rPr>
                <w:b/>
                <w:bCs/>
                <w:sz w:val="22"/>
                <w:szCs w:val="22"/>
              </w:rPr>
            </w:pPr>
            <w:r w:rsidRPr="00320B56">
              <w:rPr>
                <w:rFonts w:hint="cs"/>
                <w:b/>
                <w:bCs/>
                <w:sz w:val="22"/>
                <w:szCs w:val="22"/>
                <w:rtl/>
              </w:rPr>
              <w:t>وزارة التعليم العالي والبحث العلمي</w:t>
            </w:r>
          </w:p>
          <w:p w:rsidR="00AE753E" w:rsidRPr="00320B56" w:rsidRDefault="00AE753E" w:rsidP="00AE753E">
            <w:pPr>
              <w:tabs>
                <w:tab w:val="left" w:pos="2888"/>
              </w:tabs>
              <w:jc w:val="lowKashida"/>
              <w:rPr>
                <w:b/>
                <w:bCs/>
                <w:sz w:val="22"/>
                <w:szCs w:val="22"/>
                <w:rtl/>
              </w:rPr>
            </w:pPr>
            <w:r w:rsidRPr="00320B56">
              <w:rPr>
                <w:b/>
                <w:bCs/>
                <w:sz w:val="22"/>
                <w:szCs w:val="22"/>
                <w:rtl/>
              </w:rPr>
              <w:t xml:space="preserve">جامعة </w:t>
            </w:r>
            <w:r w:rsidRPr="00320B56">
              <w:rPr>
                <w:rFonts w:hint="cs"/>
                <w:b/>
                <w:bCs/>
                <w:sz w:val="22"/>
                <w:szCs w:val="22"/>
                <w:rtl/>
              </w:rPr>
              <w:t>اللاذقية</w:t>
            </w:r>
          </w:p>
          <w:p w:rsidR="00AE753E" w:rsidRPr="00320B56" w:rsidRDefault="00AE753E" w:rsidP="00AE753E">
            <w:pPr>
              <w:tabs>
                <w:tab w:val="left" w:pos="2888"/>
              </w:tabs>
              <w:jc w:val="lowKashida"/>
              <w:rPr>
                <w:b/>
                <w:bCs/>
                <w:sz w:val="22"/>
                <w:szCs w:val="22"/>
                <w:rtl/>
              </w:rPr>
            </w:pPr>
            <w:r w:rsidRPr="00320B56">
              <w:rPr>
                <w:b/>
                <w:bCs/>
                <w:sz w:val="22"/>
                <w:szCs w:val="22"/>
                <w:rtl/>
              </w:rPr>
              <w:t>كلي</w:t>
            </w:r>
            <w:r w:rsidRPr="00320B56">
              <w:rPr>
                <w:rFonts w:hint="cs"/>
                <w:b/>
                <w:bCs/>
                <w:sz w:val="22"/>
                <w:szCs w:val="22"/>
                <w:rtl/>
              </w:rPr>
              <w:t>ــــــــــــــــــــــــــــ</w:t>
            </w:r>
            <w:r w:rsidRPr="00320B56">
              <w:rPr>
                <w:b/>
                <w:bCs/>
                <w:sz w:val="22"/>
                <w:szCs w:val="22"/>
                <w:rtl/>
              </w:rPr>
              <w:t>ة</w:t>
            </w:r>
            <w:r w:rsidRPr="00320B56">
              <w:rPr>
                <w:rFonts w:hint="cs"/>
                <w:b/>
                <w:bCs/>
                <w:sz w:val="22"/>
                <w:szCs w:val="22"/>
                <w:rtl/>
              </w:rPr>
              <w:t xml:space="preserve"> </w:t>
            </w:r>
            <w:r w:rsidRPr="00320B56">
              <w:rPr>
                <w:b/>
                <w:bCs/>
                <w:sz w:val="22"/>
                <w:szCs w:val="22"/>
                <w:rtl/>
              </w:rPr>
              <w:t>الصيدلة</w:t>
            </w:r>
          </w:p>
          <w:p w:rsidR="00AE753E" w:rsidRPr="00320B56" w:rsidRDefault="00AE753E" w:rsidP="00AE753E">
            <w:pPr>
              <w:tabs>
                <w:tab w:val="left" w:pos="2888"/>
              </w:tabs>
              <w:jc w:val="lowKashida"/>
              <w:rPr>
                <w:b/>
                <w:bCs/>
                <w:sz w:val="22"/>
                <w:szCs w:val="22"/>
                <w:rtl/>
              </w:rPr>
            </w:pPr>
            <w:r w:rsidRPr="00320B56">
              <w:rPr>
                <w:rFonts w:hint="cs"/>
                <w:b/>
                <w:bCs/>
                <w:sz w:val="22"/>
                <w:szCs w:val="22"/>
                <w:rtl/>
              </w:rPr>
              <w:t>الرقم :</w:t>
            </w:r>
          </w:p>
          <w:p w:rsidR="00FB6D8D" w:rsidRPr="00320B56" w:rsidRDefault="00AE753E" w:rsidP="00AE753E">
            <w:pPr>
              <w:tabs>
                <w:tab w:val="left" w:pos="2888"/>
              </w:tabs>
              <w:jc w:val="lowKashida"/>
              <w:rPr>
                <w:rFonts w:cs="Simplified Arabic"/>
                <w:b/>
                <w:bCs/>
                <w:sz w:val="16"/>
                <w:szCs w:val="16"/>
                <w:rtl/>
              </w:rPr>
            </w:pPr>
            <w:r w:rsidRPr="00320B56">
              <w:rPr>
                <w:rFonts w:hint="cs"/>
                <w:b/>
                <w:bCs/>
                <w:sz w:val="22"/>
                <w:szCs w:val="22"/>
                <w:rtl/>
              </w:rPr>
              <w:t>التاريخ:</w:t>
            </w:r>
          </w:p>
          <w:p w:rsidR="00FB6D8D" w:rsidRPr="00320B56" w:rsidRDefault="00FB6D8D" w:rsidP="00FB6D8D">
            <w:pPr>
              <w:rPr>
                <w:rFonts w:cs="Simplified Arabic"/>
                <w:sz w:val="16"/>
                <w:szCs w:val="16"/>
                <w:rtl/>
              </w:rPr>
            </w:pPr>
          </w:p>
          <w:p w:rsidR="00402B62" w:rsidRPr="00320B56" w:rsidRDefault="00402B62" w:rsidP="00FB6D8D">
            <w:pPr>
              <w:rPr>
                <w:rFonts w:cs="Simplified Arabic"/>
                <w:sz w:val="16"/>
                <w:szCs w:val="16"/>
                <w:rtl/>
              </w:rPr>
            </w:pPr>
          </w:p>
          <w:p w:rsidR="00AE753E" w:rsidRPr="00320B56" w:rsidRDefault="00AE753E" w:rsidP="00402B62">
            <w:pPr>
              <w:jc w:val="center"/>
              <w:rPr>
                <w:rFonts w:cs="Simplified Arabic"/>
                <w:sz w:val="16"/>
                <w:szCs w:val="16"/>
                <w:rtl/>
              </w:rPr>
            </w:pPr>
          </w:p>
        </w:tc>
      </w:tr>
    </w:tbl>
    <w:p w:rsidR="009A2C29" w:rsidRPr="00320B56" w:rsidRDefault="009A2C29" w:rsidP="009A2C29">
      <w:pPr>
        <w:tabs>
          <w:tab w:val="left" w:pos="2248"/>
          <w:tab w:val="left" w:pos="3572"/>
          <w:tab w:val="center" w:pos="4416"/>
        </w:tabs>
        <w:jc w:val="center"/>
        <w:rPr>
          <w:b/>
          <w:bCs/>
          <w:sz w:val="36"/>
          <w:szCs w:val="36"/>
          <w:rtl/>
        </w:rPr>
      </w:pPr>
    </w:p>
    <w:p w:rsidR="00AE753E" w:rsidRPr="00320B56" w:rsidRDefault="006753C0" w:rsidP="00087F39">
      <w:pPr>
        <w:pStyle w:val="2"/>
        <w:rPr>
          <w:rStyle w:val="a3"/>
          <w:rFonts w:eastAsiaTheme="majorEastAsia"/>
          <w:b/>
          <w:bCs/>
          <w:color w:val="auto"/>
          <w:sz w:val="28"/>
          <w:szCs w:val="28"/>
          <w:u w:val="none"/>
          <w:rtl/>
        </w:rPr>
      </w:pPr>
      <w:r w:rsidRPr="00320B56">
        <w:rPr>
          <w:sz w:val="32"/>
          <w:szCs w:val="32"/>
          <w:rtl/>
        </w:rPr>
        <w:t xml:space="preserve">  </w:t>
      </w:r>
      <w:r w:rsidR="00AE753E" w:rsidRPr="00320B56">
        <w:rPr>
          <w:rStyle w:val="a3"/>
          <w:rFonts w:eastAsiaTheme="majorEastAsia" w:hint="cs"/>
          <w:b/>
          <w:bCs/>
          <w:color w:val="auto"/>
          <w:sz w:val="28"/>
          <w:szCs w:val="28"/>
          <w:u w:val="none"/>
          <w:rtl/>
        </w:rPr>
        <w:t>السنة الثالثة</w:t>
      </w:r>
    </w:p>
    <w:tbl>
      <w:tblPr>
        <w:tblStyle w:val="a4"/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2562"/>
        <w:gridCol w:w="850"/>
        <w:gridCol w:w="1112"/>
        <w:gridCol w:w="2574"/>
        <w:gridCol w:w="709"/>
        <w:gridCol w:w="1242"/>
      </w:tblGrid>
      <w:tr w:rsidR="00320B56" w:rsidRPr="00320B56" w:rsidTr="00AE753E">
        <w:tc>
          <w:tcPr>
            <w:tcW w:w="2562" w:type="dxa"/>
          </w:tcPr>
          <w:p w:rsidR="00AE753E" w:rsidRPr="00320B56" w:rsidRDefault="00AE753E" w:rsidP="00AE753E">
            <w:pPr>
              <w:tabs>
                <w:tab w:val="right" w:pos="4393"/>
              </w:tabs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u w:val="none"/>
                <w:rtl/>
              </w:rPr>
              <w:t xml:space="preserve">الفصل الاول </w:t>
            </w:r>
          </w:p>
        </w:tc>
        <w:tc>
          <w:tcPr>
            <w:tcW w:w="1962" w:type="dxa"/>
            <w:gridSpan w:val="2"/>
          </w:tcPr>
          <w:p w:rsidR="00AE753E" w:rsidRPr="00320B56" w:rsidRDefault="00AE753E" w:rsidP="00AE753E">
            <w:pPr>
              <w:tabs>
                <w:tab w:val="right" w:pos="4393"/>
              </w:tabs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u w:val="none"/>
                <w:rtl/>
              </w:rPr>
              <w:t xml:space="preserve">عدد الساعات الاسبوعية </w:t>
            </w:r>
          </w:p>
        </w:tc>
        <w:tc>
          <w:tcPr>
            <w:tcW w:w="2574" w:type="dxa"/>
          </w:tcPr>
          <w:p w:rsidR="00AE753E" w:rsidRPr="00320B56" w:rsidRDefault="00AE753E" w:rsidP="00AE753E">
            <w:pPr>
              <w:tabs>
                <w:tab w:val="right" w:pos="4393"/>
              </w:tabs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u w:val="none"/>
                <w:rtl/>
              </w:rPr>
              <w:t xml:space="preserve">الفصل الثاني </w:t>
            </w:r>
          </w:p>
        </w:tc>
        <w:tc>
          <w:tcPr>
            <w:tcW w:w="1951" w:type="dxa"/>
            <w:gridSpan w:val="2"/>
          </w:tcPr>
          <w:p w:rsidR="00AE753E" w:rsidRPr="00320B56" w:rsidRDefault="00AE753E" w:rsidP="00AE753E">
            <w:pPr>
              <w:tabs>
                <w:tab w:val="right" w:pos="4393"/>
              </w:tabs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u w:val="none"/>
                <w:rtl/>
              </w:rPr>
              <w:t>عدد الساعات الاسبوعية</w:t>
            </w:r>
          </w:p>
        </w:tc>
      </w:tr>
      <w:tr w:rsidR="00320B56" w:rsidRPr="00320B56" w:rsidTr="00AE753E">
        <w:tc>
          <w:tcPr>
            <w:tcW w:w="2562" w:type="dxa"/>
          </w:tcPr>
          <w:p w:rsidR="00AE753E" w:rsidRPr="00320B56" w:rsidRDefault="00AE753E" w:rsidP="00AE753E">
            <w:pPr>
              <w:tabs>
                <w:tab w:val="right" w:pos="4393"/>
              </w:tabs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u w:val="none"/>
                <w:rtl/>
              </w:rPr>
              <w:t xml:space="preserve">اسم المقرر </w:t>
            </w:r>
          </w:p>
        </w:tc>
        <w:tc>
          <w:tcPr>
            <w:tcW w:w="850" w:type="dxa"/>
          </w:tcPr>
          <w:p w:rsidR="00AE753E" w:rsidRPr="00320B56" w:rsidRDefault="00AE753E" w:rsidP="00AE753E">
            <w:pPr>
              <w:tabs>
                <w:tab w:val="right" w:pos="4393"/>
              </w:tabs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u w:val="none"/>
                <w:rtl/>
              </w:rPr>
              <w:t xml:space="preserve">نظري </w:t>
            </w:r>
          </w:p>
        </w:tc>
        <w:tc>
          <w:tcPr>
            <w:tcW w:w="1112" w:type="dxa"/>
          </w:tcPr>
          <w:p w:rsidR="00AE753E" w:rsidRPr="00320B56" w:rsidRDefault="00AE753E" w:rsidP="00AE753E">
            <w:pPr>
              <w:tabs>
                <w:tab w:val="right" w:pos="4393"/>
              </w:tabs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u w:val="none"/>
                <w:rtl/>
              </w:rPr>
              <w:t xml:space="preserve">عملي </w:t>
            </w:r>
          </w:p>
        </w:tc>
        <w:tc>
          <w:tcPr>
            <w:tcW w:w="2574" w:type="dxa"/>
          </w:tcPr>
          <w:p w:rsidR="00AE753E" w:rsidRPr="00320B56" w:rsidRDefault="00AE753E" w:rsidP="00AE753E">
            <w:pPr>
              <w:tabs>
                <w:tab w:val="right" w:pos="4393"/>
              </w:tabs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u w:val="none"/>
                <w:rtl/>
              </w:rPr>
              <w:t xml:space="preserve">اسم المقرر </w:t>
            </w:r>
          </w:p>
        </w:tc>
        <w:tc>
          <w:tcPr>
            <w:tcW w:w="709" w:type="dxa"/>
          </w:tcPr>
          <w:p w:rsidR="00AE753E" w:rsidRPr="00320B56" w:rsidRDefault="00AE753E" w:rsidP="00AE753E">
            <w:pPr>
              <w:tabs>
                <w:tab w:val="right" w:pos="4393"/>
              </w:tabs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u w:val="none"/>
                <w:rtl/>
              </w:rPr>
              <w:t xml:space="preserve">نظري </w:t>
            </w:r>
          </w:p>
        </w:tc>
        <w:tc>
          <w:tcPr>
            <w:tcW w:w="1242" w:type="dxa"/>
          </w:tcPr>
          <w:p w:rsidR="00AE753E" w:rsidRPr="00320B56" w:rsidRDefault="00AE753E" w:rsidP="00AE753E">
            <w:pPr>
              <w:tabs>
                <w:tab w:val="right" w:pos="4393"/>
              </w:tabs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u w:val="none"/>
                <w:rtl/>
              </w:rPr>
              <w:t xml:space="preserve">عملي </w:t>
            </w:r>
          </w:p>
        </w:tc>
      </w:tr>
      <w:tr w:rsidR="00320B56" w:rsidRPr="00320B56" w:rsidTr="00AE753E">
        <w:tc>
          <w:tcPr>
            <w:tcW w:w="2562" w:type="dxa"/>
          </w:tcPr>
          <w:p w:rsidR="00AE753E" w:rsidRPr="00320B56" w:rsidRDefault="00AE753E" w:rsidP="00AE753E">
            <w:pPr>
              <w:tabs>
                <w:tab w:val="right" w:pos="4393"/>
              </w:tabs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u w:val="none"/>
                <w:rtl/>
              </w:rPr>
              <w:t>تكنولوجيا صيدلية</w:t>
            </w:r>
          </w:p>
        </w:tc>
        <w:tc>
          <w:tcPr>
            <w:tcW w:w="850" w:type="dxa"/>
          </w:tcPr>
          <w:p w:rsidR="00AE753E" w:rsidRPr="00320B56" w:rsidRDefault="00AE753E" w:rsidP="00AE753E">
            <w:pPr>
              <w:tabs>
                <w:tab w:val="right" w:pos="4393"/>
              </w:tabs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u w:val="none"/>
                <w:rtl/>
              </w:rPr>
              <w:t>2</w:t>
            </w:r>
          </w:p>
        </w:tc>
        <w:tc>
          <w:tcPr>
            <w:tcW w:w="1112" w:type="dxa"/>
          </w:tcPr>
          <w:p w:rsidR="00AE753E" w:rsidRPr="00320B56" w:rsidRDefault="00AE753E" w:rsidP="00AE753E">
            <w:pPr>
              <w:tabs>
                <w:tab w:val="right" w:pos="4393"/>
              </w:tabs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u w:val="none"/>
                <w:rtl/>
              </w:rPr>
              <w:t>2</w:t>
            </w:r>
          </w:p>
        </w:tc>
        <w:tc>
          <w:tcPr>
            <w:tcW w:w="2574" w:type="dxa"/>
          </w:tcPr>
          <w:p w:rsidR="00AE753E" w:rsidRPr="00320B56" w:rsidRDefault="00AE753E" w:rsidP="00AE753E">
            <w:pPr>
              <w:tabs>
                <w:tab w:val="right" w:pos="4393"/>
              </w:tabs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u w:val="none"/>
                <w:rtl/>
              </w:rPr>
              <w:t>أحياء دقيقة /2/</w:t>
            </w:r>
          </w:p>
        </w:tc>
        <w:tc>
          <w:tcPr>
            <w:tcW w:w="709" w:type="dxa"/>
          </w:tcPr>
          <w:p w:rsidR="00AE753E" w:rsidRPr="00320B56" w:rsidRDefault="00AE753E" w:rsidP="00AE753E">
            <w:pPr>
              <w:tabs>
                <w:tab w:val="right" w:pos="4393"/>
              </w:tabs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u w:val="none"/>
                <w:rtl/>
              </w:rPr>
              <w:t>2</w:t>
            </w:r>
          </w:p>
        </w:tc>
        <w:tc>
          <w:tcPr>
            <w:tcW w:w="1242" w:type="dxa"/>
          </w:tcPr>
          <w:p w:rsidR="00AE753E" w:rsidRPr="00320B56" w:rsidRDefault="00AE753E" w:rsidP="00AE753E">
            <w:pPr>
              <w:tabs>
                <w:tab w:val="right" w:pos="4393"/>
              </w:tabs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u w:val="none"/>
                <w:rtl/>
              </w:rPr>
              <w:t>2</w:t>
            </w:r>
          </w:p>
        </w:tc>
      </w:tr>
      <w:tr w:rsidR="00320B56" w:rsidRPr="00320B56" w:rsidTr="00AE753E">
        <w:tc>
          <w:tcPr>
            <w:tcW w:w="2562" w:type="dxa"/>
          </w:tcPr>
          <w:p w:rsidR="00AE753E" w:rsidRPr="00320B56" w:rsidRDefault="00AE753E" w:rsidP="00AE753E">
            <w:pPr>
              <w:tabs>
                <w:tab w:val="right" w:pos="4393"/>
              </w:tabs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u w:val="none"/>
                <w:rtl/>
              </w:rPr>
              <w:t>عقاقير /2/</w:t>
            </w:r>
          </w:p>
        </w:tc>
        <w:tc>
          <w:tcPr>
            <w:tcW w:w="850" w:type="dxa"/>
          </w:tcPr>
          <w:p w:rsidR="00AE753E" w:rsidRPr="00320B56" w:rsidRDefault="00AE753E" w:rsidP="00AE753E">
            <w:pPr>
              <w:tabs>
                <w:tab w:val="right" w:pos="4393"/>
              </w:tabs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u w:val="none"/>
                <w:rtl/>
              </w:rPr>
              <w:t>2</w:t>
            </w:r>
          </w:p>
        </w:tc>
        <w:tc>
          <w:tcPr>
            <w:tcW w:w="1112" w:type="dxa"/>
          </w:tcPr>
          <w:p w:rsidR="00AE753E" w:rsidRPr="00320B56" w:rsidRDefault="00AE753E" w:rsidP="00AE753E">
            <w:pPr>
              <w:tabs>
                <w:tab w:val="right" w:pos="4393"/>
              </w:tabs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u w:val="none"/>
                <w:rtl/>
              </w:rPr>
              <w:t>2</w:t>
            </w:r>
          </w:p>
        </w:tc>
        <w:tc>
          <w:tcPr>
            <w:tcW w:w="2574" w:type="dxa"/>
          </w:tcPr>
          <w:p w:rsidR="00AE753E" w:rsidRPr="00320B56" w:rsidRDefault="00AE753E" w:rsidP="00AE753E">
            <w:pPr>
              <w:tabs>
                <w:tab w:val="right" w:pos="4393"/>
              </w:tabs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u w:val="none"/>
                <w:rtl/>
              </w:rPr>
            </w:pPr>
            <w:proofErr w:type="spellStart"/>
            <w:r w:rsidRPr="00320B56">
              <w:rPr>
                <w:rStyle w:val="a3"/>
                <w:rFonts w:eastAsiaTheme="majorEastAsia" w:hint="cs"/>
                <w:color w:val="auto"/>
                <w:u w:val="none"/>
                <w:rtl/>
              </w:rPr>
              <w:t>فارماكولوجي</w:t>
            </w:r>
            <w:proofErr w:type="spellEnd"/>
            <w:r w:rsidRPr="00320B56">
              <w:rPr>
                <w:rStyle w:val="a3"/>
                <w:rFonts w:eastAsiaTheme="majorEastAsia" w:hint="cs"/>
                <w:color w:val="auto"/>
                <w:u w:val="none"/>
                <w:rtl/>
              </w:rPr>
              <w:t xml:space="preserve"> /2/</w:t>
            </w:r>
          </w:p>
        </w:tc>
        <w:tc>
          <w:tcPr>
            <w:tcW w:w="709" w:type="dxa"/>
          </w:tcPr>
          <w:p w:rsidR="00AE753E" w:rsidRPr="00320B56" w:rsidRDefault="00AE753E" w:rsidP="00AE753E">
            <w:pPr>
              <w:tabs>
                <w:tab w:val="right" w:pos="4393"/>
              </w:tabs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u w:val="none"/>
                <w:rtl/>
              </w:rPr>
              <w:t>2</w:t>
            </w:r>
          </w:p>
        </w:tc>
        <w:tc>
          <w:tcPr>
            <w:tcW w:w="1242" w:type="dxa"/>
          </w:tcPr>
          <w:p w:rsidR="00AE753E" w:rsidRPr="00320B56" w:rsidRDefault="00AE753E" w:rsidP="00AE753E">
            <w:pPr>
              <w:tabs>
                <w:tab w:val="right" w:pos="4393"/>
              </w:tabs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u w:val="none"/>
                <w:rtl/>
              </w:rPr>
              <w:t>2</w:t>
            </w:r>
          </w:p>
        </w:tc>
      </w:tr>
      <w:tr w:rsidR="00320B56" w:rsidRPr="00320B56" w:rsidTr="00AE753E">
        <w:tc>
          <w:tcPr>
            <w:tcW w:w="2562" w:type="dxa"/>
          </w:tcPr>
          <w:p w:rsidR="00AE753E" w:rsidRPr="00320B56" w:rsidRDefault="00AE753E" w:rsidP="00AE753E">
            <w:pPr>
              <w:tabs>
                <w:tab w:val="right" w:pos="4393"/>
              </w:tabs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u w:val="none"/>
                <w:rtl/>
              </w:rPr>
            </w:pPr>
            <w:proofErr w:type="spellStart"/>
            <w:r w:rsidRPr="00320B56">
              <w:rPr>
                <w:rStyle w:val="a3"/>
                <w:rFonts w:eastAsiaTheme="majorEastAsia" w:hint="cs"/>
                <w:color w:val="auto"/>
                <w:u w:val="none"/>
                <w:rtl/>
              </w:rPr>
              <w:t>فارماكولوجي</w:t>
            </w:r>
            <w:proofErr w:type="spellEnd"/>
            <w:r w:rsidRPr="00320B56">
              <w:rPr>
                <w:rStyle w:val="a3"/>
                <w:rFonts w:eastAsiaTheme="majorEastAsia" w:hint="cs"/>
                <w:color w:val="auto"/>
                <w:u w:val="none"/>
                <w:rtl/>
              </w:rPr>
              <w:t xml:space="preserve"> /1/</w:t>
            </w:r>
          </w:p>
        </w:tc>
        <w:tc>
          <w:tcPr>
            <w:tcW w:w="850" w:type="dxa"/>
          </w:tcPr>
          <w:p w:rsidR="00AE753E" w:rsidRPr="00320B56" w:rsidRDefault="00AE753E" w:rsidP="00AE753E">
            <w:pPr>
              <w:tabs>
                <w:tab w:val="right" w:pos="4393"/>
              </w:tabs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u w:val="none"/>
                <w:rtl/>
              </w:rPr>
              <w:t>2</w:t>
            </w:r>
          </w:p>
        </w:tc>
        <w:tc>
          <w:tcPr>
            <w:tcW w:w="1112" w:type="dxa"/>
          </w:tcPr>
          <w:p w:rsidR="00AE753E" w:rsidRPr="00320B56" w:rsidRDefault="00AE753E" w:rsidP="00AE753E">
            <w:pPr>
              <w:tabs>
                <w:tab w:val="right" w:pos="4393"/>
              </w:tabs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u w:val="none"/>
                <w:rtl/>
              </w:rPr>
              <w:t>2</w:t>
            </w:r>
          </w:p>
        </w:tc>
        <w:tc>
          <w:tcPr>
            <w:tcW w:w="2574" w:type="dxa"/>
          </w:tcPr>
          <w:p w:rsidR="00AE753E" w:rsidRPr="00320B56" w:rsidRDefault="00AE753E" w:rsidP="00AE753E">
            <w:pPr>
              <w:tabs>
                <w:tab w:val="right" w:pos="4393"/>
              </w:tabs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u w:val="none"/>
                <w:rtl/>
              </w:rPr>
              <w:t>كيمياء صيدلية /1/</w:t>
            </w:r>
          </w:p>
        </w:tc>
        <w:tc>
          <w:tcPr>
            <w:tcW w:w="709" w:type="dxa"/>
          </w:tcPr>
          <w:p w:rsidR="00AE753E" w:rsidRPr="00320B56" w:rsidRDefault="00AE753E" w:rsidP="00AE753E">
            <w:pPr>
              <w:tabs>
                <w:tab w:val="right" w:pos="4393"/>
              </w:tabs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u w:val="none"/>
                <w:rtl/>
              </w:rPr>
              <w:t>2</w:t>
            </w:r>
          </w:p>
        </w:tc>
        <w:tc>
          <w:tcPr>
            <w:tcW w:w="1242" w:type="dxa"/>
          </w:tcPr>
          <w:p w:rsidR="00AE753E" w:rsidRPr="00320B56" w:rsidRDefault="00AE753E" w:rsidP="00AE753E">
            <w:pPr>
              <w:tabs>
                <w:tab w:val="right" w:pos="4393"/>
              </w:tabs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u w:val="none"/>
                <w:rtl/>
              </w:rPr>
              <w:t>2</w:t>
            </w:r>
          </w:p>
        </w:tc>
      </w:tr>
      <w:tr w:rsidR="00320B56" w:rsidRPr="00320B56" w:rsidTr="00AE753E">
        <w:tc>
          <w:tcPr>
            <w:tcW w:w="2562" w:type="dxa"/>
          </w:tcPr>
          <w:p w:rsidR="00AE753E" w:rsidRPr="00320B56" w:rsidRDefault="00AE753E" w:rsidP="00AE753E">
            <w:pPr>
              <w:tabs>
                <w:tab w:val="right" w:pos="4393"/>
              </w:tabs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u w:val="none"/>
                <w:rtl/>
              </w:rPr>
              <w:t>أحياء دقيقة /1/</w:t>
            </w:r>
          </w:p>
        </w:tc>
        <w:tc>
          <w:tcPr>
            <w:tcW w:w="850" w:type="dxa"/>
          </w:tcPr>
          <w:p w:rsidR="00AE753E" w:rsidRPr="00320B56" w:rsidRDefault="00AE753E" w:rsidP="00AE753E">
            <w:pPr>
              <w:tabs>
                <w:tab w:val="right" w:pos="4393"/>
              </w:tabs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u w:val="none"/>
                <w:rtl/>
              </w:rPr>
              <w:t>2</w:t>
            </w:r>
          </w:p>
        </w:tc>
        <w:tc>
          <w:tcPr>
            <w:tcW w:w="1112" w:type="dxa"/>
          </w:tcPr>
          <w:p w:rsidR="00AE753E" w:rsidRPr="00320B56" w:rsidRDefault="00AE753E" w:rsidP="00AE753E">
            <w:pPr>
              <w:tabs>
                <w:tab w:val="right" w:pos="4393"/>
              </w:tabs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u w:val="none"/>
                <w:rtl/>
              </w:rPr>
              <w:t>2</w:t>
            </w:r>
          </w:p>
        </w:tc>
        <w:tc>
          <w:tcPr>
            <w:tcW w:w="2574" w:type="dxa"/>
          </w:tcPr>
          <w:p w:rsidR="00AE753E" w:rsidRPr="00320B56" w:rsidRDefault="00AE753E" w:rsidP="00AE753E">
            <w:pPr>
              <w:tabs>
                <w:tab w:val="right" w:pos="4393"/>
              </w:tabs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u w:val="none"/>
                <w:rtl/>
              </w:rPr>
              <w:t>دمويات</w:t>
            </w:r>
          </w:p>
        </w:tc>
        <w:tc>
          <w:tcPr>
            <w:tcW w:w="709" w:type="dxa"/>
          </w:tcPr>
          <w:p w:rsidR="00AE753E" w:rsidRPr="00320B56" w:rsidRDefault="00AE753E" w:rsidP="00AE753E">
            <w:pPr>
              <w:tabs>
                <w:tab w:val="right" w:pos="4393"/>
              </w:tabs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u w:val="none"/>
                <w:rtl/>
              </w:rPr>
              <w:t>2</w:t>
            </w:r>
          </w:p>
        </w:tc>
        <w:tc>
          <w:tcPr>
            <w:tcW w:w="1242" w:type="dxa"/>
          </w:tcPr>
          <w:p w:rsidR="00AE753E" w:rsidRPr="00320B56" w:rsidRDefault="00AE753E" w:rsidP="00AE753E">
            <w:pPr>
              <w:tabs>
                <w:tab w:val="right" w:pos="4393"/>
              </w:tabs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u w:val="none"/>
                <w:rtl/>
              </w:rPr>
              <w:t>2</w:t>
            </w:r>
          </w:p>
        </w:tc>
      </w:tr>
      <w:tr w:rsidR="00320B56" w:rsidRPr="00320B56" w:rsidTr="00AE753E">
        <w:tc>
          <w:tcPr>
            <w:tcW w:w="2562" w:type="dxa"/>
          </w:tcPr>
          <w:p w:rsidR="00AE753E" w:rsidRPr="00320B56" w:rsidRDefault="00AE753E" w:rsidP="00AE753E">
            <w:pPr>
              <w:tabs>
                <w:tab w:val="right" w:pos="4393"/>
              </w:tabs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u w:val="none"/>
                <w:rtl/>
              </w:rPr>
              <w:t>الكيمياء الحيوية (2)</w:t>
            </w:r>
          </w:p>
        </w:tc>
        <w:tc>
          <w:tcPr>
            <w:tcW w:w="850" w:type="dxa"/>
          </w:tcPr>
          <w:p w:rsidR="00AE753E" w:rsidRPr="00320B56" w:rsidRDefault="00AE753E" w:rsidP="00AE753E">
            <w:pPr>
              <w:tabs>
                <w:tab w:val="right" w:pos="4393"/>
              </w:tabs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u w:val="none"/>
                <w:rtl/>
              </w:rPr>
              <w:t>2</w:t>
            </w:r>
          </w:p>
        </w:tc>
        <w:tc>
          <w:tcPr>
            <w:tcW w:w="1112" w:type="dxa"/>
          </w:tcPr>
          <w:p w:rsidR="00AE753E" w:rsidRPr="00320B56" w:rsidRDefault="00AE753E" w:rsidP="00AE753E">
            <w:pPr>
              <w:tabs>
                <w:tab w:val="right" w:pos="4393"/>
              </w:tabs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u w:val="none"/>
                <w:rtl/>
              </w:rPr>
              <w:t>---</w:t>
            </w:r>
          </w:p>
        </w:tc>
        <w:tc>
          <w:tcPr>
            <w:tcW w:w="2574" w:type="dxa"/>
          </w:tcPr>
          <w:p w:rsidR="00AE753E" w:rsidRPr="00320B56" w:rsidRDefault="00AE753E" w:rsidP="00AE753E">
            <w:pPr>
              <w:tabs>
                <w:tab w:val="right" w:pos="4393"/>
              </w:tabs>
              <w:rPr>
                <w:rStyle w:val="a3"/>
                <w:rFonts w:eastAsiaTheme="majorEastAsia"/>
                <w:b w:val="0"/>
                <w:bCs w:val="0"/>
                <w:color w:val="auto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u w:val="none"/>
                <w:rtl/>
              </w:rPr>
              <w:t>الاعلام والتسويق الصيدلاني</w:t>
            </w:r>
          </w:p>
        </w:tc>
        <w:tc>
          <w:tcPr>
            <w:tcW w:w="709" w:type="dxa"/>
          </w:tcPr>
          <w:p w:rsidR="00AE753E" w:rsidRPr="00320B56" w:rsidRDefault="00AE753E" w:rsidP="00AE753E">
            <w:pPr>
              <w:tabs>
                <w:tab w:val="right" w:pos="4393"/>
              </w:tabs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u w:val="none"/>
                <w:rtl/>
              </w:rPr>
              <w:t>2</w:t>
            </w:r>
          </w:p>
        </w:tc>
        <w:tc>
          <w:tcPr>
            <w:tcW w:w="1242" w:type="dxa"/>
          </w:tcPr>
          <w:p w:rsidR="00AE753E" w:rsidRPr="00320B56" w:rsidRDefault="00AE753E" w:rsidP="00AE753E">
            <w:pPr>
              <w:tabs>
                <w:tab w:val="right" w:pos="4393"/>
              </w:tabs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u w:val="none"/>
                <w:rtl/>
              </w:rPr>
              <w:t>--</w:t>
            </w:r>
          </w:p>
        </w:tc>
      </w:tr>
      <w:tr w:rsidR="00320B56" w:rsidRPr="00320B56" w:rsidTr="00AE753E">
        <w:tc>
          <w:tcPr>
            <w:tcW w:w="2562" w:type="dxa"/>
          </w:tcPr>
          <w:p w:rsidR="00AE753E" w:rsidRPr="00320B56" w:rsidRDefault="00AE753E" w:rsidP="00AE753E">
            <w:pPr>
              <w:tabs>
                <w:tab w:val="right" w:pos="4393"/>
              </w:tabs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u w:val="none"/>
                <w:rtl/>
              </w:rPr>
              <w:t>مناعة</w:t>
            </w:r>
          </w:p>
        </w:tc>
        <w:tc>
          <w:tcPr>
            <w:tcW w:w="850" w:type="dxa"/>
          </w:tcPr>
          <w:p w:rsidR="00AE753E" w:rsidRPr="00320B56" w:rsidRDefault="00AE753E" w:rsidP="00AE753E">
            <w:pPr>
              <w:tabs>
                <w:tab w:val="right" w:pos="4393"/>
              </w:tabs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u w:val="none"/>
                <w:rtl/>
              </w:rPr>
              <w:t>2</w:t>
            </w:r>
          </w:p>
        </w:tc>
        <w:tc>
          <w:tcPr>
            <w:tcW w:w="1112" w:type="dxa"/>
          </w:tcPr>
          <w:p w:rsidR="00AE753E" w:rsidRPr="00320B56" w:rsidRDefault="00AE753E" w:rsidP="00AE753E">
            <w:pPr>
              <w:tabs>
                <w:tab w:val="right" w:pos="4393"/>
              </w:tabs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u w:val="none"/>
                <w:rtl/>
              </w:rPr>
              <w:t>---</w:t>
            </w:r>
          </w:p>
        </w:tc>
        <w:tc>
          <w:tcPr>
            <w:tcW w:w="2574" w:type="dxa"/>
          </w:tcPr>
          <w:p w:rsidR="00AE753E" w:rsidRPr="00320B56" w:rsidRDefault="00AE753E" w:rsidP="00AE753E">
            <w:pPr>
              <w:tabs>
                <w:tab w:val="right" w:pos="4393"/>
              </w:tabs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u w:val="none"/>
                <w:rtl/>
              </w:rPr>
              <w:t>تحليل آلي</w:t>
            </w:r>
          </w:p>
        </w:tc>
        <w:tc>
          <w:tcPr>
            <w:tcW w:w="709" w:type="dxa"/>
          </w:tcPr>
          <w:p w:rsidR="00AE753E" w:rsidRPr="00320B56" w:rsidRDefault="00AE753E" w:rsidP="00AE753E">
            <w:pPr>
              <w:tabs>
                <w:tab w:val="right" w:pos="4393"/>
              </w:tabs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u w:val="none"/>
                <w:rtl/>
              </w:rPr>
              <w:t>2</w:t>
            </w:r>
          </w:p>
        </w:tc>
        <w:tc>
          <w:tcPr>
            <w:tcW w:w="1242" w:type="dxa"/>
          </w:tcPr>
          <w:p w:rsidR="00AE753E" w:rsidRPr="00320B56" w:rsidRDefault="00AE753E" w:rsidP="00AE753E">
            <w:pPr>
              <w:tabs>
                <w:tab w:val="right" w:pos="4393"/>
              </w:tabs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u w:val="none"/>
                <w:rtl/>
              </w:rPr>
              <w:t>2</w:t>
            </w:r>
          </w:p>
        </w:tc>
      </w:tr>
      <w:tr w:rsidR="00320B56" w:rsidRPr="00320B56" w:rsidTr="00AE753E">
        <w:tc>
          <w:tcPr>
            <w:tcW w:w="2562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u w:val="none"/>
                <w:rtl/>
              </w:rPr>
              <w:t>كيمياء تحليلية صيدلانية /2/</w:t>
            </w:r>
          </w:p>
        </w:tc>
        <w:tc>
          <w:tcPr>
            <w:tcW w:w="850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u w:val="none"/>
                <w:rtl/>
              </w:rPr>
              <w:t>2</w:t>
            </w:r>
          </w:p>
        </w:tc>
        <w:tc>
          <w:tcPr>
            <w:tcW w:w="1112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u w:val="none"/>
                <w:rtl/>
              </w:rPr>
              <w:t>2</w:t>
            </w:r>
          </w:p>
        </w:tc>
        <w:tc>
          <w:tcPr>
            <w:tcW w:w="2574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u w:val="none"/>
                <w:rtl/>
              </w:rPr>
              <w:t>كيمياء العقاقير</w:t>
            </w:r>
          </w:p>
        </w:tc>
        <w:tc>
          <w:tcPr>
            <w:tcW w:w="709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u w:val="none"/>
                <w:rtl/>
              </w:rPr>
              <w:t>2</w:t>
            </w:r>
          </w:p>
        </w:tc>
        <w:tc>
          <w:tcPr>
            <w:tcW w:w="1242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u w:val="none"/>
                <w:rtl/>
              </w:rPr>
              <w:t>2</w:t>
            </w:r>
          </w:p>
        </w:tc>
      </w:tr>
      <w:tr w:rsidR="00AE753E" w:rsidRPr="00320B56" w:rsidTr="00AE753E">
        <w:tc>
          <w:tcPr>
            <w:tcW w:w="2562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u w:val="none"/>
                <w:rtl/>
              </w:rPr>
              <w:t>المجموع</w:t>
            </w:r>
          </w:p>
        </w:tc>
        <w:tc>
          <w:tcPr>
            <w:tcW w:w="850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u w:val="none"/>
                <w:rtl/>
              </w:rPr>
              <w:t>14</w:t>
            </w:r>
          </w:p>
        </w:tc>
        <w:tc>
          <w:tcPr>
            <w:tcW w:w="1112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u w:val="none"/>
                <w:rtl/>
              </w:rPr>
              <w:t>10</w:t>
            </w:r>
          </w:p>
        </w:tc>
        <w:tc>
          <w:tcPr>
            <w:tcW w:w="2574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u w:val="none"/>
                <w:rtl/>
              </w:rPr>
              <w:t>المجموع</w:t>
            </w:r>
          </w:p>
        </w:tc>
        <w:tc>
          <w:tcPr>
            <w:tcW w:w="709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u w:val="none"/>
                <w:rtl/>
              </w:rPr>
              <w:t>14</w:t>
            </w:r>
          </w:p>
        </w:tc>
        <w:tc>
          <w:tcPr>
            <w:tcW w:w="1242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u w:val="none"/>
                <w:rtl/>
              </w:rPr>
              <w:t>12</w:t>
            </w:r>
          </w:p>
        </w:tc>
      </w:tr>
    </w:tbl>
    <w:p w:rsidR="00AE753E" w:rsidRPr="00320B56" w:rsidRDefault="00AE753E" w:rsidP="00FB6D8D">
      <w:pPr>
        <w:tabs>
          <w:tab w:val="left" w:pos="2000"/>
        </w:tabs>
        <w:rPr>
          <w:rStyle w:val="a3"/>
          <w:rFonts w:eastAsiaTheme="majorEastAsia"/>
          <w:color w:val="auto"/>
          <w:u w:val="none"/>
          <w:rtl/>
        </w:rPr>
      </w:pPr>
    </w:p>
    <w:p w:rsidR="00AE753E" w:rsidRPr="00320B56" w:rsidRDefault="00AE753E" w:rsidP="00AE753E">
      <w:pPr>
        <w:jc w:val="center"/>
        <w:rPr>
          <w:rStyle w:val="a3"/>
          <w:rFonts w:eastAsiaTheme="majorEastAsia"/>
          <w:color w:val="auto"/>
          <w:u w:val="none"/>
          <w:rtl/>
        </w:rPr>
      </w:pPr>
      <w:r w:rsidRPr="00320B56">
        <w:rPr>
          <w:rStyle w:val="a3"/>
          <w:rFonts w:eastAsiaTheme="majorEastAsia" w:hint="cs"/>
          <w:color w:val="auto"/>
          <w:u w:val="none"/>
          <w:rtl/>
        </w:rPr>
        <w:t>السنة الرابعة</w:t>
      </w:r>
    </w:p>
    <w:tbl>
      <w:tblPr>
        <w:tblStyle w:val="a4"/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2704"/>
        <w:gridCol w:w="850"/>
        <w:gridCol w:w="970"/>
        <w:gridCol w:w="2290"/>
        <w:gridCol w:w="726"/>
        <w:gridCol w:w="1509"/>
      </w:tblGrid>
      <w:tr w:rsidR="00320B56" w:rsidRPr="00320B56" w:rsidTr="00AE753E">
        <w:tc>
          <w:tcPr>
            <w:tcW w:w="2704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u w:val="none"/>
                <w:rtl/>
              </w:rPr>
              <w:t xml:space="preserve">الفصل الاول </w:t>
            </w:r>
          </w:p>
        </w:tc>
        <w:tc>
          <w:tcPr>
            <w:tcW w:w="1820" w:type="dxa"/>
            <w:gridSpan w:val="2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u w:val="none"/>
                <w:rtl/>
              </w:rPr>
              <w:t xml:space="preserve">عدد الساعات الاسبوعية </w:t>
            </w:r>
          </w:p>
        </w:tc>
        <w:tc>
          <w:tcPr>
            <w:tcW w:w="2290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u w:val="none"/>
                <w:rtl/>
              </w:rPr>
              <w:t xml:space="preserve">الفصل الثاني </w:t>
            </w:r>
          </w:p>
        </w:tc>
        <w:tc>
          <w:tcPr>
            <w:tcW w:w="2235" w:type="dxa"/>
            <w:gridSpan w:val="2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u w:val="none"/>
                <w:rtl/>
              </w:rPr>
              <w:t>عدد الساعات الاسبوعية</w:t>
            </w:r>
          </w:p>
        </w:tc>
      </w:tr>
      <w:tr w:rsidR="00320B56" w:rsidRPr="00320B56" w:rsidTr="00AE753E">
        <w:tc>
          <w:tcPr>
            <w:tcW w:w="2704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sz w:val="22"/>
                <w:szCs w:val="22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sz w:val="22"/>
                <w:szCs w:val="22"/>
                <w:u w:val="none"/>
                <w:rtl/>
              </w:rPr>
              <w:t xml:space="preserve">اسم المقرر </w:t>
            </w:r>
          </w:p>
        </w:tc>
        <w:tc>
          <w:tcPr>
            <w:tcW w:w="850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sz w:val="22"/>
                <w:szCs w:val="22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sz w:val="22"/>
                <w:szCs w:val="22"/>
                <w:u w:val="none"/>
                <w:rtl/>
              </w:rPr>
              <w:t xml:space="preserve">نظري </w:t>
            </w:r>
          </w:p>
        </w:tc>
        <w:tc>
          <w:tcPr>
            <w:tcW w:w="970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sz w:val="22"/>
                <w:szCs w:val="22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sz w:val="22"/>
                <w:szCs w:val="22"/>
                <w:u w:val="none"/>
                <w:rtl/>
              </w:rPr>
              <w:t xml:space="preserve">عملي </w:t>
            </w:r>
          </w:p>
        </w:tc>
        <w:tc>
          <w:tcPr>
            <w:tcW w:w="2290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sz w:val="22"/>
                <w:szCs w:val="22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sz w:val="22"/>
                <w:szCs w:val="22"/>
                <w:u w:val="none"/>
                <w:rtl/>
              </w:rPr>
              <w:t xml:space="preserve">اسم المقرر </w:t>
            </w:r>
          </w:p>
        </w:tc>
        <w:tc>
          <w:tcPr>
            <w:tcW w:w="726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sz w:val="22"/>
                <w:szCs w:val="22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sz w:val="22"/>
                <w:szCs w:val="22"/>
                <w:u w:val="none"/>
                <w:rtl/>
              </w:rPr>
              <w:t xml:space="preserve">نظري </w:t>
            </w:r>
          </w:p>
        </w:tc>
        <w:tc>
          <w:tcPr>
            <w:tcW w:w="1509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sz w:val="22"/>
                <w:szCs w:val="22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sz w:val="22"/>
                <w:szCs w:val="22"/>
                <w:u w:val="none"/>
                <w:rtl/>
              </w:rPr>
              <w:t xml:space="preserve">عملي </w:t>
            </w:r>
          </w:p>
        </w:tc>
      </w:tr>
      <w:tr w:rsidR="00320B56" w:rsidRPr="00320B56" w:rsidTr="00AE753E">
        <w:tc>
          <w:tcPr>
            <w:tcW w:w="2704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sz w:val="22"/>
                <w:szCs w:val="22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sz w:val="22"/>
                <w:szCs w:val="22"/>
                <w:u w:val="none"/>
                <w:rtl/>
              </w:rPr>
              <w:t>كيمياء صيدلية /2/</w:t>
            </w:r>
          </w:p>
        </w:tc>
        <w:tc>
          <w:tcPr>
            <w:tcW w:w="850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sz w:val="22"/>
                <w:szCs w:val="22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sz w:val="22"/>
                <w:szCs w:val="22"/>
                <w:u w:val="none"/>
                <w:rtl/>
              </w:rPr>
              <w:t>2</w:t>
            </w:r>
          </w:p>
        </w:tc>
        <w:tc>
          <w:tcPr>
            <w:tcW w:w="970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sz w:val="22"/>
                <w:szCs w:val="22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sz w:val="22"/>
                <w:szCs w:val="22"/>
                <w:u w:val="none"/>
                <w:rtl/>
              </w:rPr>
              <w:t>2</w:t>
            </w:r>
          </w:p>
        </w:tc>
        <w:tc>
          <w:tcPr>
            <w:tcW w:w="2290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sz w:val="22"/>
                <w:szCs w:val="22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sz w:val="22"/>
                <w:szCs w:val="22"/>
                <w:u w:val="none"/>
                <w:rtl/>
              </w:rPr>
              <w:t>كيمياء الاغذية ومراقبتها</w:t>
            </w:r>
          </w:p>
        </w:tc>
        <w:tc>
          <w:tcPr>
            <w:tcW w:w="726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sz w:val="22"/>
                <w:szCs w:val="22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sz w:val="22"/>
                <w:szCs w:val="22"/>
                <w:u w:val="none"/>
                <w:rtl/>
              </w:rPr>
              <w:t>2</w:t>
            </w:r>
          </w:p>
        </w:tc>
        <w:tc>
          <w:tcPr>
            <w:tcW w:w="1509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sz w:val="22"/>
                <w:szCs w:val="22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sz w:val="22"/>
                <w:szCs w:val="22"/>
                <w:u w:val="none"/>
                <w:rtl/>
              </w:rPr>
              <w:t>2</w:t>
            </w:r>
          </w:p>
        </w:tc>
      </w:tr>
      <w:tr w:rsidR="00320B56" w:rsidRPr="00320B56" w:rsidTr="00AE753E">
        <w:tc>
          <w:tcPr>
            <w:tcW w:w="2704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sz w:val="22"/>
                <w:szCs w:val="22"/>
                <w:u w:val="none"/>
                <w:rtl/>
              </w:rPr>
            </w:pPr>
            <w:proofErr w:type="spellStart"/>
            <w:r w:rsidRPr="00320B56">
              <w:rPr>
                <w:rStyle w:val="a3"/>
                <w:rFonts w:eastAsiaTheme="majorEastAsia" w:hint="cs"/>
                <w:color w:val="auto"/>
                <w:sz w:val="22"/>
                <w:szCs w:val="22"/>
                <w:u w:val="none"/>
                <w:rtl/>
              </w:rPr>
              <w:t>فارماكولوجي</w:t>
            </w:r>
            <w:proofErr w:type="spellEnd"/>
            <w:r w:rsidRPr="00320B56">
              <w:rPr>
                <w:rStyle w:val="a3"/>
                <w:rFonts w:eastAsiaTheme="majorEastAsia" w:hint="cs"/>
                <w:color w:val="auto"/>
                <w:sz w:val="22"/>
                <w:szCs w:val="22"/>
                <w:u w:val="none"/>
                <w:rtl/>
              </w:rPr>
              <w:t xml:space="preserve"> /3/</w:t>
            </w:r>
          </w:p>
        </w:tc>
        <w:tc>
          <w:tcPr>
            <w:tcW w:w="850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sz w:val="22"/>
                <w:szCs w:val="22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sz w:val="22"/>
                <w:szCs w:val="22"/>
                <w:u w:val="none"/>
                <w:rtl/>
              </w:rPr>
              <w:t>2</w:t>
            </w:r>
          </w:p>
        </w:tc>
        <w:tc>
          <w:tcPr>
            <w:tcW w:w="970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sz w:val="22"/>
                <w:szCs w:val="22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sz w:val="22"/>
                <w:szCs w:val="22"/>
                <w:u w:val="none"/>
                <w:rtl/>
              </w:rPr>
              <w:t>--</w:t>
            </w:r>
          </w:p>
        </w:tc>
        <w:tc>
          <w:tcPr>
            <w:tcW w:w="2290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sz w:val="22"/>
                <w:szCs w:val="22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sz w:val="22"/>
                <w:szCs w:val="22"/>
                <w:u w:val="none"/>
                <w:rtl/>
              </w:rPr>
              <w:t>بيولوجيا جزيئية</w:t>
            </w:r>
          </w:p>
        </w:tc>
        <w:tc>
          <w:tcPr>
            <w:tcW w:w="726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sz w:val="22"/>
                <w:szCs w:val="22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sz w:val="22"/>
                <w:szCs w:val="22"/>
                <w:u w:val="none"/>
                <w:rtl/>
              </w:rPr>
              <w:t>2</w:t>
            </w:r>
          </w:p>
        </w:tc>
        <w:tc>
          <w:tcPr>
            <w:tcW w:w="1509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sz w:val="22"/>
                <w:szCs w:val="22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sz w:val="22"/>
                <w:szCs w:val="22"/>
                <w:u w:val="none"/>
                <w:rtl/>
              </w:rPr>
              <w:t>2</w:t>
            </w:r>
          </w:p>
        </w:tc>
      </w:tr>
      <w:tr w:rsidR="00320B56" w:rsidRPr="00320B56" w:rsidTr="00AE753E">
        <w:tc>
          <w:tcPr>
            <w:tcW w:w="2704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sz w:val="22"/>
                <w:szCs w:val="22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sz w:val="22"/>
                <w:szCs w:val="22"/>
                <w:u w:val="none"/>
                <w:rtl/>
              </w:rPr>
              <w:t>عقاقير تطبيقي</w:t>
            </w:r>
          </w:p>
        </w:tc>
        <w:tc>
          <w:tcPr>
            <w:tcW w:w="850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sz w:val="22"/>
                <w:szCs w:val="22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sz w:val="22"/>
                <w:szCs w:val="22"/>
                <w:u w:val="none"/>
                <w:rtl/>
              </w:rPr>
              <w:t>2</w:t>
            </w:r>
          </w:p>
        </w:tc>
        <w:tc>
          <w:tcPr>
            <w:tcW w:w="970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sz w:val="22"/>
                <w:szCs w:val="22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sz w:val="22"/>
                <w:szCs w:val="22"/>
                <w:u w:val="none"/>
                <w:rtl/>
              </w:rPr>
              <w:t>--</w:t>
            </w:r>
          </w:p>
        </w:tc>
        <w:tc>
          <w:tcPr>
            <w:tcW w:w="2290" w:type="dxa"/>
          </w:tcPr>
          <w:p w:rsidR="00AE753E" w:rsidRPr="00320B56" w:rsidRDefault="00AE753E" w:rsidP="00AE753E">
            <w:pPr>
              <w:rPr>
                <w:rStyle w:val="a3"/>
                <w:rFonts w:eastAsiaTheme="majorEastAsia"/>
                <w:b w:val="0"/>
                <w:bCs w:val="0"/>
                <w:color w:val="auto"/>
                <w:sz w:val="22"/>
                <w:szCs w:val="22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sz w:val="22"/>
                <w:szCs w:val="22"/>
                <w:u w:val="none"/>
                <w:rtl/>
              </w:rPr>
              <w:t xml:space="preserve">      صيدلة المجتمع</w:t>
            </w:r>
          </w:p>
        </w:tc>
        <w:tc>
          <w:tcPr>
            <w:tcW w:w="726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sz w:val="22"/>
                <w:szCs w:val="22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sz w:val="22"/>
                <w:szCs w:val="22"/>
                <w:u w:val="none"/>
                <w:rtl/>
              </w:rPr>
              <w:t>2</w:t>
            </w:r>
          </w:p>
        </w:tc>
        <w:tc>
          <w:tcPr>
            <w:tcW w:w="1509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sz w:val="22"/>
                <w:szCs w:val="22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sz w:val="22"/>
                <w:szCs w:val="22"/>
                <w:u w:val="none"/>
                <w:rtl/>
              </w:rPr>
              <w:t>--</w:t>
            </w:r>
          </w:p>
        </w:tc>
      </w:tr>
      <w:tr w:rsidR="00320B56" w:rsidRPr="00320B56" w:rsidTr="00AE753E">
        <w:tc>
          <w:tcPr>
            <w:tcW w:w="2704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sz w:val="22"/>
                <w:szCs w:val="22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sz w:val="22"/>
                <w:szCs w:val="22"/>
                <w:u w:val="none"/>
                <w:rtl/>
              </w:rPr>
              <w:t>اصطناع دوائي (تخليق الدواء)</w:t>
            </w:r>
          </w:p>
        </w:tc>
        <w:tc>
          <w:tcPr>
            <w:tcW w:w="850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sz w:val="22"/>
                <w:szCs w:val="22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sz w:val="22"/>
                <w:szCs w:val="22"/>
                <w:u w:val="none"/>
                <w:rtl/>
              </w:rPr>
              <w:t>2</w:t>
            </w:r>
          </w:p>
        </w:tc>
        <w:tc>
          <w:tcPr>
            <w:tcW w:w="970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sz w:val="22"/>
                <w:szCs w:val="22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sz w:val="22"/>
                <w:szCs w:val="22"/>
                <w:u w:val="none"/>
                <w:rtl/>
              </w:rPr>
              <w:t>2</w:t>
            </w:r>
          </w:p>
        </w:tc>
        <w:tc>
          <w:tcPr>
            <w:tcW w:w="2290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sz w:val="22"/>
                <w:szCs w:val="22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sz w:val="22"/>
                <w:szCs w:val="22"/>
                <w:u w:val="none"/>
                <w:rtl/>
              </w:rPr>
              <w:t>صيدلية صناعية /2/</w:t>
            </w:r>
          </w:p>
        </w:tc>
        <w:tc>
          <w:tcPr>
            <w:tcW w:w="726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sz w:val="22"/>
                <w:szCs w:val="22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sz w:val="22"/>
                <w:szCs w:val="22"/>
                <w:u w:val="none"/>
                <w:rtl/>
              </w:rPr>
              <w:t>2</w:t>
            </w:r>
          </w:p>
        </w:tc>
        <w:tc>
          <w:tcPr>
            <w:tcW w:w="1509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sz w:val="22"/>
                <w:szCs w:val="22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sz w:val="22"/>
                <w:szCs w:val="22"/>
                <w:u w:val="none"/>
                <w:rtl/>
              </w:rPr>
              <w:t>2</w:t>
            </w:r>
          </w:p>
        </w:tc>
      </w:tr>
      <w:tr w:rsidR="00320B56" w:rsidRPr="00320B56" w:rsidTr="00AE753E">
        <w:tc>
          <w:tcPr>
            <w:tcW w:w="2704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sz w:val="22"/>
                <w:szCs w:val="22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sz w:val="22"/>
                <w:szCs w:val="22"/>
                <w:u w:val="none"/>
                <w:rtl/>
              </w:rPr>
              <w:t>سموم</w:t>
            </w:r>
          </w:p>
        </w:tc>
        <w:tc>
          <w:tcPr>
            <w:tcW w:w="850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sz w:val="22"/>
                <w:szCs w:val="22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sz w:val="22"/>
                <w:szCs w:val="22"/>
                <w:u w:val="none"/>
                <w:rtl/>
              </w:rPr>
              <w:t>2</w:t>
            </w:r>
          </w:p>
        </w:tc>
        <w:tc>
          <w:tcPr>
            <w:tcW w:w="970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sz w:val="22"/>
                <w:szCs w:val="22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sz w:val="22"/>
                <w:szCs w:val="22"/>
                <w:u w:val="none"/>
                <w:rtl/>
              </w:rPr>
              <w:t>2</w:t>
            </w:r>
          </w:p>
        </w:tc>
        <w:tc>
          <w:tcPr>
            <w:tcW w:w="2290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sz w:val="22"/>
                <w:szCs w:val="22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sz w:val="22"/>
                <w:szCs w:val="22"/>
                <w:u w:val="none"/>
                <w:rtl/>
              </w:rPr>
              <w:t>كتابة وصياغة علمية</w:t>
            </w:r>
          </w:p>
        </w:tc>
        <w:tc>
          <w:tcPr>
            <w:tcW w:w="726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sz w:val="22"/>
                <w:szCs w:val="22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sz w:val="22"/>
                <w:szCs w:val="22"/>
                <w:u w:val="none"/>
                <w:rtl/>
              </w:rPr>
              <w:t>2</w:t>
            </w:r>
          </w:p>
        </w:tc>
        <w:tc>
          <w:tcPr>
            <w:tcW w:w="1509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sz w:val="22"/>
                <w:szCs w:val="22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sz w:val="22"/>
                <w:szCs w:val="22"/>
                <w:u w:val="none"/>
                <w:rtl/>
              </w:rPr>
              <w:t>--</w:t>
            </w:r>
          </w:p>
        </w:tc>
      </w:tr>
      <w:tr w:rsidR="00320B56" w:rsidRPr="00320B56" w:rsidTr="00AE753E">
        <w:tc>
          <w:tcPr>
            <w:tcW w:w="2704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sz w:val="22"/>
                <w:szCs w:val="22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sz w:val="22"/>
                <w:szCs w:val="22"/>
                <w:u w:val="none"/>
                <w:rtl/>
              </w:rPr>
              <w:t>آداب وتشريع وصيدلاني</w:t>
            </w:r>
          </w:p>
        </w:tc>
        <w:tc>
          <w:tcPr>
            <w:tcW w:w="850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sz w:val="22"/>
                <w:szCs w:val="22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sz w:val="22"/>
                <w:szCs w:val="22"/>
                <w:u w:val="none"/>
                <w:rtl/>
              </w:rPr>
              <w:t>2</w:t>
            </w:r>
          </w:p>
        </w:tc>
        <w:tc>
          <w:tcPr>
            <w:tcW w:w="970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sz w:val="22"/>
                <w:szCs w:val="22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sz w:val="22"/>
                <w:szCs w:val="22"/>
                <w:u w:val="none"/>
                <w:rtl/>
              </w:rPr>
              <w:t>--</w:t>
            </w:r>
          </w:p>
        </w:tc>
        <w:tc>
          <w:tcPr>
            <w:tcW w:w="2290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sz w:val="22"/>
                <w:szCs w:val="22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sz w:val="22"/>
                <w:szCs w:val="22"/>
                <w:u w:val="none"/>
                <w:rtl/>
              </w:rPr>
              <w:t>صيدلة فيزيائية</w:t>
            </w:r>
          </w:p>
        </w:tc>
        <w:tc>
          <w:tcPr>
            <w:tcW w:w="726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sz w:val="22"/>
                <w:szCs w:val="22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sz w:val="22"/>
                <w:szCs w:val="22"/>
                <w:u w:val="none"/>
                <w:rtl/>
              </w:rPr>
              <w:t>2</w:t>
            </w:r>
          </w:p>
        </w:tc>
        <w:tc>
          <w:tcPr>
            <w:tcW w:w="1509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sz w:val="22"/>
                <w:szCs w:val="22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sz w:val="22"/>
                <w:szCs w:val="22"/>
                <w:u w:val="none"/>
                <w:rtl/>
              </w:rPr>
              <w:t>--</w:t>
            </w:r>
          </w:p>
        </w:tc>
      </w:tr>
      <w:tr w:rsidR="00320B56" w:rsidRPr="00320B56" w:rsidTr="00AE753E">
        <w:tc>
          <w:tcPr>
            <w:tcW w:w="2704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sz w:val="22"/>
                <w:szCs w:val="22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sz w:val="22"/>
                <w:szCs w:val="22"/>
                <w:u w:val="none"/>
                <w:rtl/>
              </w:rPr>
              <w:t>إسعاف</w:t>
            </w:r>
          </w:p>
        </w:tc>
        <w:tc>
          <w:tcPr>
            <w:tcW w:w="850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sz w:val="22"/>
                <w:szCs w:val="22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sz w:val="22"/>
                <w:szCs w:val="22"/>
                <w:u w:val="none"/>
                <w:rtl/>
              </w:rPr>
              <w:t>2</w:t>
            </w:r>
          </w:p>
        </w:tc>
        <w:tc>
          <w:tcPr>
            <w:tcW w:w="970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sz w:val="22"/>
                <w:szCs w:val="22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sz w:val="22"/>
                <w:szCs w:val="22"/>
                <w:u w:val="none"/>
                <w:rtl/>
              </w:rPr>
              <w:t>--</w:t>
            </w:r>
          </w:p>
        </w:tc>
        <w:tc>
          <w:tcPr>
            <w:tcW w:w="2290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sz w:val="22"/>
                <w:szCs w:val="22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sz w:val="22"/>
                <w:szCs w:val="22"/>
                <w:u w:val="none"/>
                <w:rtl/>
              </w:rPr>
              <w:t>علم الامراض</w:t>
            </w:r>
          </w:p>
        </w:tc>
        <w:tc>
          <w:tcPr>
            <w:tcW w:w="726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sz w:val="22"/>
                <w:szCs w:val="22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sz w:val="22"/>
                <w:szCs w:val="22"/>
                <w:u w:val="none"/>
                <w:rtl/>
              </w:rPr>
              <w:t>2</w:t>
            </w:r>
          </w:p>
        </w:tc>
        <w:tc>
          <w:tcPr>
            <w:tcW w:w="1509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sz w:val="22"/>
                <w:szCs w:val="22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sz w:val="22"/>
                <w:szCs w:val="22"/>
                <w:u w:val="none"/>
                <w:rtl/>
              </w:rPr>
              <w:t>---</w:t>
            </w:r>
          </w:p>
        </w:tc>
      </w:tr>
      <w:tr w:rsidR="00320B56" w:rsidRPr="00320B56" w:rsidTr="00AE753E">
        <w:tc>
          <w:tcPr>
            <w:tcW w:w="2704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sz w:val="22"/>
                <w:szCs w:val="22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sz w:val="22"/>
                <w:szCs w:val="22"/>
                <w:u w:val="none"/>
                <w:rtl/>
              </w:rPr>
              <w:t>صيدلية صناعية /1/</w:t>
            </w:r>
          </w:p>
        </w:tc>
        <w:tc>
          <w:tcPr>
            <w:tcW w:w="850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sz w:val="22"/>
                <w:szCs w:val="22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sz w:val="22"/>
                <w:szCs w:val="22"/>
                <w:u w:val="none"/>
                <w:rtl/>
              </w:rPr>
              <w:t>2</w:t>
            </w:r>
          </w:p>
        </w:tc>
        <w:tc>
          <w:tcPr>
            <w:tcW w:w="970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sz w:val="22"/>
                <w:szCs w:val="22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sz w:val="22"/>
                <w:szCs w:val="22"/>
                <w:u w:val="none"/>
                <w:rtl/>
              </w:rPr>
              <w:t>2</w:t>
            </w:r>
          </w:p>
        </w:tc>
        <w:tc>
          <w:tcPr>
            <w:tcW w:w="2290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sz w:val="22"/>
                <w:szCs w:val="22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sz w:val="22"/>
                <w:szCs w:val="22"/>
                <w:u w:val="none"/>
                <w:rtl/>
              </w:rPr>
              <w:t>سموم شرعية</w:t>
            </w:r>
          </w:p>
        </w:tc>
        <w:tc>
          <w:tcPr>
            <w:tcW w:w="726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sz w:val="22"/>
                <w:szCs w:val="22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sz w:val="22"/>
                <w:szCs w:val="22"/>
                <w:u w:val="none"/>
                <w:rtl/>
              </w:rPr>
              <w:t>2</w:t>
            </w:r>
          </w:p>
        </w:tc>
        <w:tc>
          <w:tcPr>
            <w:tcW w:w="1509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sz w:val="22"/>
                <w:szCs w:val="22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sz w:val="22"/>
                <w:szCs w:val="22"/>
                <w:u w:val="none"/>
                <w:rtl/>
              </w:rPr>
              <w:t>2</w:t>
            </w:r>
          </w:p>
        </w:tc>
      </w:tr>
      <w:tr w:rsidR="00320B56" w:rsidRPr="00320B56" w:rsidTr="00AE753E">
        <w:tc>
          <w:tcPr>
            <w:tcW w:w="2704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sz w:val="22"/>
                <w:szCs w:val="22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sz w:val="22"/>
                <w:szCs w:val="22"/>
                <w:u w:val="none"/>
                <w:rtl/>
              </w:rPr>
              <w:t>المجموع</w:t>
            </w:r>
          </w:p>
        </w:tc>
        <w:tc>
          <w:tcPr>
            <w:tcW w:w="850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sz w:val="22"/>
                <w:szCs w:val="22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sz w:val="22"/>
                <w:szCs w:val="22"/>
                <w:u w:val="none"/>
                <w:rtl/>
              </w:rPr>
              <w:t>16</w:t>
            </w:r>
          </w:p>
        </w:tc>
        <w:tc>
          <w:tcPr>
            <w:tcW w:w="970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sz w:val="22"/>
                <w:szCs w:val="22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sz w:val="22"/>
                <w:szCs w:val="22"/>
                <w:u w:val="none"/>
                <w:rtl/>
              </w:rPr>
              <w:t>8</w:t>
            </w:r>
          </w:p>
        </w:tc>
        <w:tc>
          <w:tcPr>
            <w:tcW w:w="2290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sz w:val="22"/>
                <w:szCs w:val="22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sz w:val="22"/>
                <w:szCs w:val="22"/>
                <w:u w:val="none"/>
                <w:rtl/>
              </w:rPr>
              <w:t>المجموع</w:t>
            </w:r>
          </w:p>
        </w:tc>
        <w:tc>
          <w:tcPr>
            <w:tcW w:w="726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sz w:val="22"/>
                <w:szCs w:val="22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sz w:val="22"/>
                <w:szCs w:val="22"/>
                <w:u w:val="none"/>
                <w:rtl/>
              </w:rPr>
              <w:t>16</w:t>
            </w:r>
          </w:p>
        </w:tc>
        <w:tc>
          <w:tcPr>
            <w:tcW w:w="1509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sz w:val="22"/>
                <w:szCs w:val="22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sz w:val="22"/>
                <w:szCs w:val="22"/>
                <w:u w:val="none"/>
                <w:rtl/>
              </w:rPr>
              <w:t>8</w:t>
            </w:r>
          </w:p>
        </w:tc>
      </w:tr>
    </w:tbl>
    <w:p w:rsidR="00AE753E" w:rsidRPr="00320B56" w:rsidRDefault="00AE753E" w:rsidP="00AE753E">
      <w:pPr>
        <w:jc w:val="center"/>
        <w:rPr>
          <w:rStyle w:val="a3"/>
          <w:rFonts w:eastAsiaTheme="majorEastAsia"/>
          <w:color w:val="auto"/>
          <w:u w:val="none"/>
          <w:rtl/>
        </w:rPr>
      </w:pPr>
      <w:r w:rsidRPr="00320B56">
        <w:rPr>
          <w:rStyle w:val="a3"/>
          <w:rFonts w:eastAsiaTheme="majorEastAsia" w:hint="cs"/>
          <w:color w:val="auto"/>
          <w:u w:val="none"/>
          <w:rtl/>
        </w:rPr>
        <w:t>السنة الخامسة</w:t>
      </w:r>
    </w:p>
    <w:tbl>
      <w:tblPr>
        <w:tblStyle w:val="a4"/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2562"/>
        <w:gridCol w:w="850"/>
        <w:gridCol w:w="1112"/>
        <w:gridCol w:w="2716"/>
        <w:gridCol w:w="708"/>
        <w:gridCol w:w="1101"/>
      </w:tblGrid>
      <w:tr w:rsidR="00320B56" w:rsidRPr="00320B56" w:rsidTr="00AE753E">
        <w:tc>
          <w:tcPr>
            <w:tcW w:w="2562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sz w:val="22"/>
                <w:szCs w:val="22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sz w:val="22"/>
                <w:szCs w:val="22"/>
                <w:u w:val="none"/>
                <w:rtl/>
              </w:rPr>
              <w:t xml:space="preserve">الفصل الاول </w:t>
            </w:r>
          </w:p>
        </w:tc>
        <w:tc>
          <w:tcPr>
            <w:tcW w:w="1962" w:type="dxa"/>
            <w:gridSpan w:val="2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sz w:val="22"/>
                <w:szCs w:val="22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sz w:val="22"/>
                <w:szCs w:val="22"/>
                <w:u w:val="none"/>
                <w:rtl/>
              </w:rPr>
              <w:t xml:space="preserve">عدد الساعات الاسبوعية </w:t>
            </w:r>
          </w:p>
        </w:tc>
        <w:tc>
          <w:tcPr>
            <w:tcW w:w="2716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sz w:val="22"/>
                <w:szCs w:val="22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sz w:val="22"/>
                <w:szCs w:val="22"/>
                <w:u w:val="none"/>
                <w:rtl/>
              </w:rPr>
              <w:t xml:space="preserve">الفصل الثاني </w:t>
            </w:r>
          </w:p>
        </w:tc>
        <w:tc>
          <w:tcPr>
            <w:tcW w:w="1809" w:type="dxa"/>
            <w:gridSpan w:val="2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sz w:val="22"/>
                <w:szCs w:val="22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sz w:val="22"/>
                <w:szCs w:val="22"/>
                <w:u w:val="none"/>
                <w:rtl/>
              </w:rPr>
              <w:t>عدد الساعات الاسبوعية</w:t>
            </w:r>
          </w:p>
        </w:tc>
      </w:tr>
      <w:tr w:rsidR="00320B56" w:rsidRPr="00320B56" w:rsidTr="00AE753E">
        <w:tc>
          <w:tcPr>
            <w:tcW w:w="2562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sz w:val="22"/>
                <w:szCs w:val="22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sz w:val="22"/>
                <w:szCs w:val="22"/>
                <w:u w:val="none"/>
                <w:rtl/>
              </w:rPr>
              <w:t xml:space="preserve">اسم المقرر </w:t>
            </w:r>
          </w:p>
        </w:tc>
        <w:tc>
          <w:tcPr>
            <w:tcW w:w="850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sz w:val="22"/>
                <w:szCs w:val="22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sz w:val="22"/>
                <w:szCs w:val="22"/>
                <w:u w:val="none"/>
                <w:rtl/>
              </w:rPr>
              <w:t xml:space="preserve">نظري </w:t>
            </w:r>
          </w:p>
        </w:tc>
        <w:tc>
          <w:tcPr>
            <w:tcW w:w="1112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sz w:val="22"/>
                <w:szCs w:val="22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sz w:val="22"/>
                <w:szCs w:val="22"/>
                <w:u w:val="none"/>
                <w:rtl/>
              </w:rPr>
              <w:t xml:space="preserve">عملي </w:t>
            </w:r>
          </w:p>
        </w:tc>
        <w:tc>
          <w:tcPr>
            <w:tcW w:w="2716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sz w:val="22"/>
                <w:szCs w:val="22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sz w:val="22"/>
                <w:szCs w:val="22"/>
                <w:u w:val="none"/>
                <w:rtl/>
              </w:rPr>
              <w:t xml:space="preserve">اسم المقرر </w:t>
            </w:r>
          </w:p>
        </w:tc>
        <w:tc>
          <w:tcPr>
            <w:tcW w:w="708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sz w:val="22"/>
                <w:szCs w:val="22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sz w:val="22"/>
                <w:szCs w:val="22"/>
                <w:u w:val="none"/>
                <w:rtl/>
              </w:rPr>
              <w:t xml:space="preserve">نظري </w:t>
            </w:r>
          </w:p>
        </w:tc>
        <w:tc>
          <w:tcPr>
            <w:tcW w:w="1101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sz w:val="22"/>
                <w:szCs w:val="22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sz w:val="22"/>
                <w:szCs w:val="22"/>
                <w:u w:val="none"/>
                <w:rtl/>
              </w:rPr>
              <w:t xml:space="preserve">عملي </w:t>
            </w:r>
          </w:p>
        </w:tc>
      </w:tr>
      <w:tr w:rsidR="00320B56" w:rsidRPr="00320B56" w:rsidTr="00AE753E">
        <w:tc>
          <w:tcPr>
            <w:tcW w:w="2562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sz w:val="22"/>
                <w:szCs w:val="22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sz w:val="22"/>
                <w:szCs w:val="22"/>
                <w:u w:val="none"/>
                <w:rtl/>
              </w:rPr>
              <w:t>كيمياء حيوية سريرية</w:t>
            </w:r>
          </w:p>
        </w:tc>
        <w:tc>
          <w:tcPr>
            <w:tcW w:w="850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sz w:val="22"/>
                <w:szCs w:val="22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sz w:val="22"/>
                <w:szCs w:val="22"/>
                <w:u w:val="none"/>
                <w:rtl/>
              </w:rPr>
              <w:t>2</w:t>
            </w:r>
          </w:p>
        </w:tc>
        <w:tc>
          <w:tcPr>
            <w:tcW w:w="1112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sz w:val="22"/>
                <w:szCs w:val="22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sz w:val="22"/>
                <w:szCs w:val="22"/>
                <w:u w:val="none"/>
                <w:rtl/>
              </w:rPr>
              <w:t>2</w:t>
            </w:r>
          </w:p>
        </w:tc>
        <w:tc>
          <w:tcPr>
            <w:tcW w:w="2716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sz w:val="22"/>
                <w:szCs w:val="22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sz w:val="22"/>
                <w:szCs w:val="22"/>
                <w:u w:val="none"/>
                <w:rtl/>
              </w:rPr>
              <w:t>رقابة دوائية</w:t>
            </w:r>
          </w:p>
        </w:tc>
        <w:tc>
          <w:tcPr>
            <w:tcW w:w="708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sz w:val="22"/>
                <w:szCs w:val="22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sz w:val="22"/>
                <w:szCs w:val="22"/>
                <w:u w:val="none"/>
                <w:rtl/>
              </w:rPr>
              <w:t>2</w:t>
            </w:r>
          </w:p>
        </w:tc>
        <w:tc>
          <w:tcPr>
            <w:tcW w:w="1101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sz w:val="22"/>
                <w:szCs w:val="22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sz w:val="22"/>
                <w:szCs w:val="22"/>
                <w:u w:val="none"/>
                <w:rtl/>
              </w:rPr>
              <w:t>2</w:t>
            </w:r>
          </w:p>
        </w:tc>
      </w:tr>
      <w:tr w:rsidR="00320B56" w:rsidRPr="00320B56" w:rsidTr="00AE753E">
        <w:tc>
          <w:tcPr>
            <w:tcW w:w="2562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sz w:val="22"/>
                <w:szCs w:val="22"/>
                <w:u w:val="none"/>
                <w:rtl/>
              </w:rPr>
            </w:pPr>
            <w:proofErr w:type="spellStart"/>
            <w:r w:rsidRPr="00320B56">
              <w:rPr>
                <w:rStyle w:val="a3"/>
                <w:rFonts w:eastAsiaTheme="majorEastAsia" w:hint="cs"/>
                <w:color w:val="auto"/>
                <w:sz w:val="22"/>
                <w:szCs w:val="22"/>
                <w:u w:val="none"/>
                <w:rtl/>
              </w:rPr>
              <w:t>ميكروبيولوجيا</w:t>
            </w:r>
            <w:proofErr w:type="spellEnd"/>
            <w:r w:rsidRPr="00320B56">
              <w:rPr>
                <w:rStyle w:val="a3"/>
                <w:rFonts w:eastAsiaTheme="majorEastAsia" w:hint="cs"/>
                <w:color w:val="auto"/>
                <w:sz w:val="22"/>
                <w:szCs w:val="22"/>
                <w:u w:val="none"/>
                <w:rtl/>
              </w:rPr>
              <w:t xml:space="preserve"> صيدلية</w:t>
            </w:r>
          </w:p>
        </w:tc>
        <w:tc>
          <w:tcPr>
            <w:tcW w:w="850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sz w:val="22"/>
                <w:szCs w:val="22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sz w:val="22"/>
                <w:szCs w:val="22"/>
                <w:u w:val="none"/>
                <w:rtl/>
              </w:rPr>
              <w:t>2</w:t>
            </w:r>
          </w:p>
        </w:tc>
        <w:tc>
          <w:tcPr>
            <w:tcW w:w="1112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sz w:val="22"/>
                <w:szCs w:val="22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sz w:val="22"/>
                <w:szCs w:val="22"/>
                <w:u w:val="none"/>
                <w:rtl/>
              </w:rPr>
              <w:t>2</w:t>
            </w:r>
          </w:p>
        </w:tc>
        <w:tc>
          <w:tcPr>
            <w:tcW w:w="2716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sz w:val="22"/>
                <w:szCs w:val="22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sz w:val="22"/>
                <w:szCs w:val="22"/>
                <w:u w:val="none"/>
                <w:rtl/>
              </w:rPr>
              <w:t>كيمياء دوائية</w:t>
            </w:r>
          </w:p>
        </w:tc>
        <w:tc>
          <w:tcPr>
            <w:tcW w:w="708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sz w:val="22"/>
                <w:szCs w:val="22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sz w:val="22"/>
                <w:szCs w:val="22"/>
                <w:u w:val="none"/>
                <w:rtl/>
              </w:rPr>
              <w:t>2</w:t>
            </w:r>
          </w:p>
        </w:tc>
        <w:tc>
          <w:tcPr>
            <w:tcW w:w="1101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sz w:val="22"/>
                <w:szCs w:val="22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sz w:val="22"/>
                <w:szCs w:val="22"/>
                <w:u w:val="none"/>
                <w:rtl/>
              </w:rPr>
              <w:t>2</w:t>
            </w:r>
          </w:p>
        </w:tc>
      </w:tr>
      <w:tr w:rsidR="00320B56" w:rsidRPr="00320B56" w:rsidTr="00AE753E">
        <w:tc>
          <w:tcPr>
            <w:tcW w:w="2562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sz w:val="22"/>
                <w:szCs w:val="22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sz w:val="22"/>
                <w:szCs w:val="22"/>
                <w:u w:val="none"/>
                <w:rtl/>
              </w:rPr>
              <w:t>صيدلة حيوية وحركية الدواء</w:t>
            </w:r>
          </w:p>
        </w:tc>
        <w:tc>
          <w:tcPr>
            <w:tcW w:w="850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sz w:val="22"/>
                <w:szCs w:val="22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sz w:val="22"/>
                <w:szCs w:val="22"/>
                <w:u w:val="none"/>
                <w:rtl/>
              </w:rPr>
              <w:t>2</w:t>
            </w:r>
          </w:p>
        </w:tc>
        <w:tc>
          <w:tcPr>
            <w:tcW w:w="1112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sz w:val="22"/>
                <w:szCs w:val="22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sz w:val="22"/>
                <w:szCs w:val="22"/>
                <w:u w:val="none"/>
                <w:rtl/>
              </w:rPr>
              <w:t>2</w:t>
            </w:r>
          </w:p>
        </w:tc>
        <w:tc>
          <w:tcPr>
            <w:tcW w:w="2716" w:type="dxa"/>
          </w:tcPr>
          <w:p w:rsidR="00AE753E" w:rsidRPr="00320B56" w:rsidRDefault="00AE753E" w:rsidP="00AE753E">
            <w:pPr>
              <w:rPr>
                <w:rStyle w:val="a3"/>
                <w:rFonts w:eastAsiaTheme="majorEastAsia"/>
                <w:b w:val="0"/>
                <w:bCs w:val="0"/>
                <w:color w:val="auto"/>
                <w:sz w:val="22"/>
                <w:szCs w:val="22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sz w:val="22"/>
                <w:szCs w:val="22"/>
                <w:u w:val="none"/>
                <w:rtl/>
              </w:rPr>
              <w:t>وبائيات وصحة عامة</w:t>
            </w:r>
          </w:p>
        </w:tc>
        <w:tc>
          <w:tcPr>
            <w:tcW w:w="708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sz w:val="22"/>
                <w:szCs w:val="22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sz w:val="22"/>
                <w:szCs w:val="22"/>
                <w:u w:val="none"/>
                <w:rtl/>
              </w:rPr>
              <w:t>2</w:t>
            </w:r>
          </w:p>
        </w:tc>
        <w:tc>
          <w:tcPr>
            <w:tcW w:w="1101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sz w:val="22"/>
                <w:szCs w:val="22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sz w:val="22"/>
                <w:szCs w:val="22"/>
                <w:u w:val="none"/>
                <w:rtl/>
              </w:rPr>
              <w:t>--</w:t>
            </w:r>
          </w:p>
        </w:tc>
      </w:tr>
      <w:tr w:rsidR="00320B56" w:rsidRPr="00320B56" w:rsidTr="00AE753E">
        <w:tc>
          <w:tcPr>
            <w:tcW w:w="2562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sz w:val="22"/>
                <w:szCs w:val="22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sz w:val="22"/>
                <w:szCs w:val="22"/>
                <w:u w:val="none"/>
                <w:rtl/>
              </w:rPr>
              <w:t>تقانة حيوية</w:t>
            </w:r>
          </w:p>
        </w:tc>
        <w:tc>
          <w:tcPr>
            <w:tcW w:w="850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sz w:val="22"/>
                <w:szCs w:val="22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sz w:val="22"/>
                <w:szCs w:val="22"/>
                <w:u w:val="none"/>
                <w:rtl/>
              </w:rPr>
              <w:t>2</w:t>
            </w:r>
          </w:p>
        </w:tc>
        <w:tc>
          <w:tcPr>
            <w:tcW w:w="1112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sz w:val="22"/>
                <w:szCs w:val="22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sz w:val="22"/>
                <w:szCs w:val="22"/>
                <w:u w:val="none"/>
                <w:rtl/>
              </w:rPr>
              <w:t>--</w:t>
            </w:r>
          </w:p>
        </w:tc>
        <w:tc>
          <w:tcPr>
            <w:tcW w:w="2716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sz w:val="22"/>
                <w:szCs w:val="22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sz w:val="22"/>
                <w:szCs w:val="22"/>
                <w:u w:val="none"/>
                <w:rtl/>
              </w:rPr>
              <w:t>تغذية وحميات</w:t>
            </w:r>
          </w:p>
        </w:tc>
        <w:tc>
          <w:tcPr>
            <w:tcW w:w="708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sz w:val="22"/>
                <w:szCs w:val="22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sz w:val="22"/>
                <w:szCs w:val="22"/>
                <w:u w:val="none"/>
                <w:rtl/>
              </w:rPr>
              <w:t>2</w:t>
            </w:r>
          </w:p>
        </w:tc>
        <w:tc>
          <w:tcPr>
            <w:tcW w:w="1101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sz w:val="22"/>
                <w:szCs w:val="22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sz w:val="22"/>
                <w:szCs w:val="22"/>
                <w:u w:val="none"/>
                <w:rtl/>
              </w:rPr>
              <w:t>2</w:t>
            </w:r>
          </w:p>
        </w:tc>
      </w:tr>
      <w:tr w:rsidR="00320B56" w:rsidRPr="00320B56" w:rsidTr="00AE753E">
        <w:tc>
          <w:tcPr>
            <w:tcW w:w="2562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sz w:val="22"/>
                <w:szCs w:val="22"/>
                <w:u w:val="none"/>
                <w:rtl/>
              </w:rPr>
            </w:pPr>
          </w:p>
        </w:tc>
        <w:tc>
          <w:tcPr>
            <w:tcW w:w="850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sz w:val="22"/>
                <w:szCs w:val="22"/>
                <w:u w:val="none"/>
                <w:rtl/>
              </w:rPr>
            </w:pPr>
          </w:p>
        </w:tc>
        <w:tc>
          <w:tcPr>
            <w:tcW w:w="1112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sz w:val="22"/>
                <w:szCs w:val="22"/>
                <w:u w:val="none"/>
                <w:rtl/>
              </w:rPr>
            </w:pPr>
          </w:p>
        </w:tc>
        <w:tc>
          <w:tcPr>
            <w:tcW w:w="2716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sz w:val="22"/>
                <w:szCs w:val="22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sz w:val="22"/>
                <w:szCs w:val="22"/>
                <w:u w:val="none"/>
                <w:rtl/>
              </w:rPr>
              <w:t xml:space="preserve">صيدلة سريرية وصيدلة مشافي </w:t>
            </w:r>
          </w:p>
        </w:tc>
        <w:tc>
          <w:tcPr>
            <w:tcW w:w="708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sz w:val="22"/>
                <w:szCs w:val="22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sz w:val="22"/>
                <w:szCs w:val="22"/>
                <w:u w:val="none"/>
                <w:rtl/>
              </w:rPr>
              <w:t>2</w:t>
            </w:r>
          </w:p>
        </w:tc>
        <w:tc>
          <w:tcPr>
            <w:tcW w:w="1101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sz w:val="22"/>
                <w:szCs w:val="22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sz w:val="22"/>
                <w:szCs w:val="22"/>
                <w:u w:val="none"/>
                <w:rtl/>
              </w:rPr>
              <w:t>2</w:t>
            </w:r>
          </w:p>
        </w:tc>
      </w:tr>
      <w:tr w:rsidR="00320B56" w:rsidRPr="00320B56" w:rsidTr="00AE753E">
        <w:tc>
          <w:tcPr>
            <w:tcW w:w="2562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sz w:val="22"/>
                <w:szCs w:val="22"/>
                <w:u w:val="none"/>
                <w:rtl/>
              </w:rPr>
            </w:pPr>
            <w:proofErr w:type="spellStart"/>
            <w:r w:rsidRPr="00320B56">
              <w:rPr>
                <w:rStyle w:val="a3"/>
                <w:rFonts w:eastAsiaTheme="majorEastAsia" w:hint="cs"/>
                <w:color w:val="auto"/>
                <w:sz w:val="22"/>
                <w:szCs w:val="22"/>
                <w:u w:val="none"/>
                <w:rtl/>
              </w:rPr>
              <w:t>فارماكولوجي</w:t>
            </w:r>
            <w:proofErr w:type="spellEnd"/>
            <w:r w:rsidRPr="00320B56">
              <w:rPr>
                <w:rStyle w:val="a3"/>
                <w:rFonts w:eastAsiaTheme="majorEastAsia" w:hint="cs"/>
                <w:color w:val="auto"/>
                <w:sz w:val="22"/>
                <w:szCs w:val="22"/>
                <w:u w:val="none"/>
                <w:rtl/>
              </w:rPr>
              <w:t xml:space="preserve"> سريري</w:t>
            </w:r>
          </w:p>
        </w:tc>
        <w:tc>
          <w:tcPr>
            <w:tcW w:w="850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sz w:val="22"/>
                <w:szCs w:val="22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sz w:val="22"/>
                <w:szCs w:val="22"/>
                <w:u w:val="none"/>
                <w:rtl/>
              </w:rPr>
              <w:t>2</w:t>
            </w:r>
          </w:p>
        </w:tc>
        <w:tc>
          <w:tcPr>
            <w:tcW w:w="1112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sz w:val="22"/>
                <w:szCs w:val="22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sz w:val="22"/>
                <w:szCs w:val="22"/>
                <w:u w:val="none"/>
                <w:rtl/>
              </w:rPr>
              <w:t>--</w:t>
            </w:r>
          </w:p>
        </w:tc>
        <w:tc>
          <w:tcPr>
            <w:tcW w:w="2716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sz w:val="22"/>
                <w:szCs w:val="22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sz w:val="22"/>
                <w:szCs w:val="22"/>
                <w:u w:val="none"/>
                <w:rtl/>
              </w:rPr>
              <w:t>ملازمة</w:t>
            </w:r>
          </w:p>
        </w:tc>
        <w:tc>
          <w:tcPr>
            <w:tcW w:w="708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sz w:val="22"/>
                <w:szCs w:val="22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sz w:val="22"/>
                <w:szCs w:val="22"/>
                <w:u w:val="none"/>
                <w:rtl/>
              </w:rPr>
              <w:t>2</w:t>
            </w:r>
          </w:p>
        </w:tc>
        <w:tc>
          <w:tcPr>
            <w:tcW w:w="1101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sz w:val="22"/>
                <w:szCs w:val="22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sz w:val="22"/>
                <w:szCs w:val="22"/>
                <w:u w:val="none"/>
                <w:rtl/>
              </w:rPr>
              <w:t>--</w:t>
            </w:r>
          </w:p>
        </w:tc>
      </w:tr>
      <w:tr w:rsidR="00320B56" w:rsidRPr="00320B56" w:rsidTr="00AE753E">
        <w:tc>
          <w:tcPr>
            <w:tcW w:w="2562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sz w:val="22"/>
                <w:szCs w:val="22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sz w:val="22"/>
                <w:szCs w:val="22"/>
                <w:u w:val="none"/>
                <w:rtl/>
              </w:rPr>
              <w:t>مهارات تواصل صيدلاني</w:t>
            </w:r>
          </w:p>
        </w:tc>
        <w:tc>
          <w:tcPr>
            <w:tcW w:w="850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sz w:val="22"/>
                <w:szCs w:val="22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sz w:val="22"/>
                <w:szCs w:val="22"/>
                <w:u w:val="none"/>
                <w:rtl/>
              </w:rPr>
              <w:t>2</w:t>
            </w:r>
          </w:p>
        </w:tc>
        <w:tc>
          <w:tcPr>
            <w:tcW w:w="1112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sz w:val="22"/>
                <w:szCs w:val="22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sz w:val="22"/>
                <w:szCs w:val="22"/>
                <w:u w:val="none"/>
                <w:rtl/>
              </w:rPr>
              <w:t>__</w:t>
            </w:r>
          </w:p>
        </w:tc>
        <w:tc>
          <w:tcPr>
            <w:tcW w:w="2716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sz w:val="22"/>
                <w:szCs w:val="22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sz w:val="22"/>
                <w:szCs w:val="22"/>
                <w:u w:val="none"/>
                <w:rtl/>
              </w:rPr>
              <w:t xml:space="preserve">مشروع تخرج </w:t>
            </w:r>
          </w:p>
        </w:tc>
        <w:tc>
          <w:tcPr>
            <w:tcW w:w="708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sz w:val="22"/>
                <w:szCs w:val="22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sz w:val="22"/>
                <w:szCs w:val="22"/>
                <w:u w:val="none"/>
                <w:rtl/>
              </w:rPr>
              <w:t>2</w:t>
            </w:r>
          </w:p>
        </w:tc>
        <w:tc>
          <w:tcPr>
            <w:tcW w:w="1101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sz w:val="22"/>
                <w:szCs w:val="22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sz w:val="22"/>
                <w:szCs w:val="22"/>
                <w:u w:val="none"/>
                <w:rtl/>
              </w:rPr>
              <w:t>2</w:t>
            </w:r>
          </w:p>
        </w:tc>
      </w:tr>
      <w:tr w:rsidR="00AE753E" w:rsidRPr="00320B56" w:rsidTr="00AE753E">
        <w:tc>
          <w:tcPr>
            <w:tcW w:w="2562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u w:val="none"/>
                <w:rtl/>
              </w:rPr>
              <w:t>المجموع</w:t>
            </w:r>
          </w:p>
        </w:tc>
        <w:tc>
          <w:tcPr>
            <w:tcW w:w="850" w:type="dxa"/>
          </w:tcPr>
          <w:p w:rsidR="00AE753E" w:rsidRPr="00320B56" w:rsidRDefault="003A64E1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u w:val="none"/>
                <w:rtl/>
              </w:rPr>
              <w:t>12</w:t>
            </w:r>
          </w:p>
        </w:tc>
        <w:tc>
          <w:tcPr>
            <w:tcW w:w="1112" w:type="dxa"/>
          </w:tcPr>
          <w:p w:rsidR="00AE753E" w:rsidRPr="00320B56" w:rsidRDefault="003A64E1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u w:val="none"/>
                <w:rtl/>
              </w:rPr>
              <w:t>6</w:t>
            </w:r>
          </w:p>
        </w:tc>
        <w:tc>
          <w:tcPr>
            <w:tcW w:w="2716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u w:val="none"/>
                <w:rtl/>
              </w:rPr>
              <w:t>المجموع</w:t>
            </w:r>
          </w:p>
        </w:tc>
        <w:tc>
          <w:tcPr>
            <w:tcW w:w="708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u w:val="none"/>
                <w:rtl/>
              </w:rPr>
              <w:t>14</w:t>
            </w:r>
          </w:p>
        </w:tc>
        <w:tc>
          <w:tcPr>
            <w:tcW w:w="1101" w:type="dxa"/>
          </w:tcPr>
          <w:p w:rsidR="00AE753E" w:rsidRPr="00320B56" w:rsidRDefault="00AE753E" w:rsidP="00AE753E">
            <w:pPr>
              <w:jc w:val="center"/>
              <w:rPr>
                <w:rStyle w:val="a3"/>
                <w:rFonts w:eastAsiaTheme="majorEastAsia"/>
                <w:b w:val="0"/>
                <w:bCs w:val="0"/>
                <w:color w:val="auto"/>
                <w:u w:val="none"/>
                <w:rtl/>
              </w:rPr>
            </w:pPr>
            <w:r w:rsidRPr="00320B56">
              <w:rPr>
                <w:rStyle w:val="a3"/>
                <w:rFonts w:eastAsiaTheme="majorEastAsia" w:hint="cs"/>
                <w:color w:val="auto"/>
                <w:u w:val="none"/>
                <w:rtl/>
              </w:rPr>
              <w:t>10</w:t>
            </w:r>
          </w:p>
        </w:tc>
      </w:tr>
    </w:tbl>
    <w:p w:rsidR="00AE753E" w:rsidRPr="00320B56" w:rsidRDefault="00AE753E" w:rsidP="00AE753E">
      <w:pPr>
        <w:tabs>
          <w:tab w:val="left" w:pos="1301"/>
        </w:tabs>
        <w:rPr>
          <w:rFonts w:cs="Simplified Arabic"/>
          <w:b/>
          <w:bCs/>
          <w:w w:val="90"/>
          <w:sz w:val="32"/>
          <w:szCs w:val="32"/>
          <w:rtl/>
        </w:rPr>
      </w:pPr>
    </w:p>
    <w:tbl>
      <w:tblPr>
        <w:tblpPr w:leftFromText="180" w:rightFromText="180" w:vertAnchor="page" w:horzAnchor="margin" w:tblpXSpec="center" w:tblpY="571"/>
        <w:tblW w:w="13858" w:type="dxa"/>
        <w:tblLayout w:type="fixed"/>
        <w:tblLook w:val="01E0" w:firstRow="1" w:lastRow="1" w:firstColumn="1" w:lastColumn="1" w:noHBand="0" w:noVBand="0"/>
      </w:tblPr>
      <w:tblGrid>
        <w:gridCol w:w="3369"/>
        <w:gridCol w:w="2724"/>
        <w:gridCol w:w="2724"/>
        <w:gridCol w:w="2724"/>
        <w:gridCol w:w="2317"/>
      </w:tblGrid>
      <w:tr w:rsidR="00320B56" w:rsidRPr="00320B56" w:rsidTr="00320B56">
        <w:trPr>
          <w:cantSplit/>
          <w:trHeight w:val="367"/>
        </w:trPr>
        <w:tc>
          <w:tcPr>
            <w:tcW w:w="3369" w:type="dxa"/>
            <w:vAlign w:val="center"/>
          </w:tcPr>
          <w:p w:rsidR="00AE753E" w:rsidRPr="00320B56" w:rsidRDefault="00AE753E" w:rsidP="006A5F02">
            <w:pPr>
              <w:bidi w:val="0"/>
              <w:spacing w:after="200" w:line="276" w:lineRule="auto"/>
              <w:rPr>
                <w:rFonts w:cs="Simplified Arabic"/>
                <w:noProof/>
                <w:sz w:val="16"/>
                <w:szCs w:val="16"/>
              </w:rPr>
            </w:pPr>
            <w:bookmarkStart w:id="0" w:name="_GoBack"/>
            <w:bookmarkEnd w:id="0"/>
          </w:p>
        </w:tc>
        <w:tc>
          <w:tcPr>
            <w:tcW w:w="2724" w:type="dxa"/>
            <w:vAlign w:val="center"/>
          </w:tcPr>
          <w:p w:rsidR="00AE753E" w:rsidRPr="00320B56" w:rsidRDefault="00AE753E" w:rsidP="00AE753E">
            <w:pPr>
              <w:tabs>
                <w:tab w:val="left" w:pos="2888"/>
              </w:tabs>
              <w:jc w:val="right"/>
              <w:rPr>
                <w:rFonts w:cs="Simplified Arabic"/>
                <w:b/>
                <w:bCs/>
                <w:sz w:val="16"/>
                <w:szCs w:val="16"/>
              </w:rPr>
            </w:pPr>
          </w:p>
        </w:tc>
        <w:tc>
          <w:tcPr>
            <w:tcW w:w="2724" w:type="dxa"/>
          </w:tcPr>
          <w:p w:rsidR="00AE753E" w:rsidRPr="00320B56" w:rsidRDefault="00AE753E" w:rsidP="00AE753E">
            <w:pPr>
              <w:tabs>
                <w:tab w:val="left" w:pos="2888"/>
              </w:tabs>
              <w:jc w:val="lowKashida"/>
              <w:rPr>
                <w:rFonts w:cs="Simplified Arabic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724" w:type="dxa"/>
          </w:tcPr>
          <w:p w:rsidR="00AE753E" w:rsidRPr="00320B56" w:rsidRDefault="00AE753E" w:rsidP="00AE753E">
            <w:pPr>
              <w:tabs>
                <w:tab w:val="left" w:pos="2888"/>
              </w:tabs>
              <w:jc w:val="lowKashida"/>
              <w:rPr>
                <w:rFonts w:cs="Simplified Arabic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317" w:type="dxa"/>
          </w:tcPr>
          <w:p w:rsidR="00AE753E" w:rsidRPr="00320B56" w:rsidRDefault="00AE753E" w:rsidP="00AE753E">
            <w:pPr>
              <w:tabs>
                <w:tab w:val="left" w:pos="2888"/>
              </w:tabs>
              <w:jc w:val="center"/>
              <w:rPr>
                <w:rFonts w:cs="Simplified Arabic"/>
                <w:noProof/>
                <w:sz w:val="16"/>
                <w:szCs w:val="16"/>
                <w:rtl/>
              </w:rPr>
            </w:pPr>
          </w:p>
        </w:tc>
      </w:tr>
    </w:tbl>
    <w:p w:rsidR="009A2C29" w:rsidRPr="00320B56" w:rsidRDefault="009A2C29" w:rsidP="009A2C29">
      <w:pPr>
        <w:tabs>
          <w:tab w:val="left" w:pos="2248"/>
          <w:tab w:val="left" w:pos="3572"/>
          <w:tab w:val="center" w:pos="4416"/>
        </w:tabs>
        <w:jc w:val="center"/>
        <w:rPr>
          <w:b/>
          <w:bCs/>
          <w:rtl/>
        </w:rPr>
      </w:pPr>
    </w:p>
    <w:p w:rsidR="00F75AD5" w:rsidRPr="00320B56" w:rsidRDefault="00F75AD5" w:rsidP="00F75AD5">
      <w:pPr>
        <w:rPr>
          <w:rFonts w:eastAsiaTheme="majorEastAsia"/>
          <w:rtl/>
        </w:rPr>
      </w:pPr>
    </w:p>
    <w:p w:rsidR="00AE753E" w:rsidRPr="00320B56" w:rsidRDefault="00AE753E" w:rsidP="00AE753E">
      <w:pPr>
        <w:tabs>
          <w:tab w:val="left" w:pos="3572"/>
        </w:tabs>
        <w:rPr>
          <w:rStyle w:val="a3"/>
          <w:rFonts w:eastAsiaTheme="majorEastAsia"/>
          <w:b w:val="0"/>
          <w:bCs w:val="0"/>
          <w:color w:val="auto"/>
          <w:u w:val="none"/>
        </w:rPr>
      </w:pPr>
      <w:r w:rsidRPr="00320B56">
        <w:rPr>
          <w:rStyle w:val="a3"/>
          <w:rFonts w:eastAsiaTheme="majorEastAsia" w:hint="cs"/>
          <w:color w:val="auto"/>
          <w:u w:val="none"/>
          <w:rtl/>
        </w:rPr>
        <w:t xml:space="preserve">تعقد حلقات البحث في السنة الخامسة ويوزع طلاب هذه السنة إلى فئات عدد طلاب كل فئة بين 5-10 يعملون بإشراف أحد أعضاء الهيئة التدريسية في الكلية , ويحدد مجلس الكلية في بداية كل عام </w:t>
      </w:r>
    </w:p>
    <w:p w:rsidR="00AE753E" w:rsidRPr="00320B56" w:rsidRDefault="00AE753E" w:rsidP="00AE753E">
      <w:pPr>
        <w:tabs>
          <w:tab w:val="left" w:pos="3572"/>
        </w:tabs>
        <w:rPr>
          <w:rStyle w:val="a3"/>
          <w:rFonts w:eastAsiaTheme="majorEastAsia"/>
          <w:color w:val="auto"/>
          <w:u w:val="none"/>
          <w:rtl/>
        </w:rPr>
      </w:pPr>
      <w:r w:rsidRPr="00320B56">
        <w:rPr>
          <w:rStyle w:val="a3"/>
          <w:rFonts w:eastAsiaTheme="majorEastAsia" w:hint="cs"/>
          <w:color w:val="auto"/>
          <w:u w:val="none"/>
          <w:rtl/>
        </w:rPr>
        <w:t>ب- يحدد عضو الهيئة التدريسية المشرف على حلقة البحث موضوعاً للبحث أو الترجمة أو التلخيص</w:t>
      </w:r>
    </w:p>
    <w:p w:rsidR="00AE753E" w:rsidRPr="00320B56" w:rsidRDefault="00AE753E" w:rsidP="00AE753E">
      <w:pPr>
        <w:tabs>
          <w:tab w:val="left" w:pos="3572"/>
        </w:tabs>
        <w:rPr>
          <w:rStyle w:val="a3"/>
          <w:rFonts w:eastAsiaTheme="majorEastAsia"/>
          <w:b w:val="0"/>
          <w:bCs w:val="0"/>
          <w:color w:val="auto"/>
          <w:u w:val="none"/>
          <w:rtl/>
        </w:rPr>
      </w:pPr>
      <w:r w:rsidRPr="00320B56">
        <w:rPr>
          <w:rStyle w:val="a3"/>
          <w:rFonts w:eastAsiaTheme="majorEastAsia" w:hint="cs"/>
          <w:color w:val="auto"/>
          <w:u w:val="none"/>
          <w:rtl/>
        </w:rPr>
        <w:t xml:space="preserve">حـ- تعتبر حلقة البحث مقرراً من مقررات السنة الخامسة وعلى الطالب أن يتقدم عند انتهاء موضوع البحث بتقرير يناقشه فيه عضو الهيئة التدريسية المشرف . وتعتبر هذه المناقشة بمثابة امتحان تسري عليه أحكام امتحانات المقررات الأخرى . </w:t>
      </w:r>
    </w:p>
    <w:p w:rsidR="00AE753E" w:rsidRPr="00320B56" w:rsidRDefault="00AE753E" w:rsidP="00AE753E">
      <w:pPr>
        <w:tabs>
          <w:tab w:val="left" w:pos="3572"/>
        </w:tabs>
        <w:rPr>
          <w:rStyle w:val="a3"/>
          <w:rFonts w:eastAsiaTheme="majorEastAsia"/>
          <w:b w:val="0"/>
          <w:bCs w:val="0"/>
          <w:color w:val="auto"/>
          <w:u w:val="none"/>
          <w:rtl/>
        </w:rPr>
      </w:pPr>
      <w:r w:rsidRPr="00320B56">
        <w:rPr>
          <w:rStyle w:val="a3"/>
          <w:rFonts w:eastAsiaTheme="majorEastAsia" w:hint="cs"/>
          <w:color w:val="auto"/>
          <w:u w:val="none"/>
          <w:rtl/>
        </w:rPr>
        <w:t xml:space="preserve">د- يضع مجلس الكلية في بداية كل عام دراسي القواعد الكفيلة بتنسيق وتطوير حلقات البحث وربطها قدر الإمكان بالمعسكرات الطلابية الإنتاجية الإلزامية . </w:t>
      </w:r>
    </w:p>
    <w:p w:rsidR="00AE753E" w:rsidRPr="00320B56" w:rsidRDefault="00AE753E" w:rsidP="00AE753E">
      <w:pPr>
        <w:tabs>
          <w:tab w:val="left" w:pos="3572"/>
        </w:tabs>
        <w:rPr>
          <w:rStyle w:val="a3"/>
          <w:rFonts w:eastAsiaTheme="majorEastAsia"/>
          <w:b w:val="0"/>
          <w:bCs w:val="0"/>
          <w:color w:val="auto"/>
          <w:u w:val="none"/>
          <w:rtl/>
        </w:rPr>
      </w:pPr>
      <w:r w:rsidRPr="00320B56">
        <w:rPr>
          <w:rStyle w:val="a3"/>
          <w:rFonts w:eastAsiaTheme="majorEastAsia" w:hint="cs"/>
          <w:color w:val="auto"/>
          <w:u w:val="none"/>
          <w:rtl/>
        </w:rPr>
        <w:t xml:space="preserve"> ** </w:t>
      </w:r>
      <w:r w:rsidRPr="00320B56">
        <w:rPr>
          <w:rStyle w:val="a3"/>
          <w:rFonts w:eastAsiaTheme="majorEastAsia"/>
          <w:color w:val="auto"/>
          <w:u w:val="none"/>
          <w:rtl/>
        </w:rPr>
        <w:t xml:space="preserve">  </w:t>
      </w:r>
      <w:r w:rsidRPr="00320B56">
        <w:rPr>
          <w:rStyle w:val="a3"/>
          <w:rFonts w:eastAsiaTheme="majorEastAsia" w:hint="eastAsia"/>
          <w:color w:val="auto"/>
          <w:u w:val="none"/>
          <w:rtl/>
        </w:rPr>
        <w:t>الملازمـــة</w:t>
      </w:r>
      <w:r w:rsidRPr="00320B56">
        <w:rPr>
          <w:rStyle w:val="a3"/>
          <w:rFonts w:eastAsiaTheme="majorEastAsia"/>
          <w:color w:val="auto"/>
          <w:u w:val="none"/>
          <w:rtl/>
        </w:rPr>
        <w:t xml:space="preserve"> :</w:t>
      </w:r>
    </w:p>
    <w:p w:rsidR="00AE753E" w:rsidRPr="00320B56" w:rsidRDefault="00AE753E" w:rsidP="00AE753E">
      <w:pPr>
        <w:tabs>
          <w:tab w:val="left" w:pos="3572"/>
        </w:tabs>
        <w:rPr>
          <w:rStyle w:val="a3"/>
          <w:rFonts w:eastAsiaTheme="majorEastAsia"/>
          <w:b w:val="0"/>
          <w:bCs w:val="0"/>
          <w:color w:val="auto"/>
          <w:u w:val="none"/>
          <w:rtl/>
        </w:rPr>
      </w:pPr>
      <w:r w:rsidRPr="00320B56">
        <w:rPr>
          <w:rStyle w:val="a3"/>
          <w:rFonts w:eastAsiaTheme="majorEastAsia" w:hint="eastAsia"/>
          <w:color w:val="auto"/>
          <w:u w:val="none"/>
          <w:rtl/>
        </w:rPr>
        <w:t>يتبع</w:t>
      </w:r>
      <w:r w:rsidRPr="00320B56">
        <w:rPr>
          <w:rStyle w:val="a3"/>
          <w:rFonts w:eastAsiaTheme="majorEastAsia"/>
          <w:color w:val="auto"/>
          <w:u w:val="none"/>
          <w:rtl/>
        </w:rPr>
        <w:t xml:space="preserve"> </w:t>
      </w:r>
      <w:r w:rsidRPr="00320B56">
        <w:rPr>
          <w:rStyle w:val="a3"/>
          <w:rFonts w:eastAsiaTheme="majorEastAsia" w:hint="eastAsia"/>
          <w:color w:val="auto"/>
          <w:u w:val="none"/>
          <w:rtl/>
        </w:rPr>
        <w:t>الطالب</w:t>
      </w:r>
      <w:r w:rsidRPr="00320B56">
        <w:rPr>
          <w:rStyle w:val="a3"/>
          <w:rFonts w:eastAsiaTheme="majorEastAsia"/>
          <w:color w:val="auto"/>
          <w:u w:val="none"/>
          <w:rtl/>
        </w:rPr>
        <w:t xml:space="preserve"> ملازمة في إحدى الصيدليات خلال العطل الصيفية بإشراف قسم الصيدلانيات </w:t>
      </w:r>
      <w:r w:rsidRPr="00320B56">
        <w:rPr>
          <w:rStyle w:val="a3"/>
          <w:rFonts w:eastAsiaTheme="majorEastAsia" w:hint="eastAsia"/>
          <w:color w:val="auto"/>
          <w:u w:val="none"/>
          <w:rtl/>
        </w:rPr>
        <w:t>والتكنولوجيا</w:t>
      </w:r>
      <w:r w:rsidRPr="00320B56">
        <w:rPr>
          <w:rStyle w:val="a3"/>
          <w:rFonts w:eastAsiaTheme="majorEastAsia"/>
          <w:color w:val="auto"/>
          <w:u w:val="none"/>
          <w:rtl/>
        </w:rPr>
        <w:t xml:space="preserve"> الصيدلانية في الكلية وذلك على </w:t>
      </w:r>
      <w:r w:rsidRPr="00320B56">
        <w:rPr>
          <w:rStyle w:val="a3"/>
          <w:rFonts w:eastAsiaTheme="majorEastAsia" w:hint="cs"/>
          <w:color w:val="auto"/>
          <w:u w:val="none"/>
          <w:rtl/>
        </w:rPr>
        <w:t xml:space="preserve">ثلاث مراحل مختلفة </w:t>
      </w:r>
      <w:r w:rsidRPr="00320B56">
        <w:rPr>
          <w:rStyle w:val="a3"/>
          <w:rFonts w:eastAsiaTheme="majorEastAsia"/>
          <w:color w:val="auto"/>
          <w:u w:val="none"/>
          <w:rtl/>
        </w:rPr>
        <w:t xml:space="preserve"> :</w:t>
      </w:r>
    </w:p>
    <w:p w:rsidR="00AE753E" w:rsidRPr="00320B56" w:rsidRDefault="00AE753E" w:rsidP="00AE753E">
      <w:pPr>
        <w:tabs>
          <w:tab w:val="left" w:pos="3572"/>
        </w:tabs>
        <w:rPr>
          <w:rStyle w:val="a3"/>
          <w:rFonts w:eastAsiaTheme="majorEastAsia"/>
          <w:b w:val="0"/>
          <w:bCs w:val="0"/>
          <w:color w:val="auto"/>
          <w:u w:val="none"/>
          <w:rtl/>
        </w:rPr>
      </w:pPr>
      <w:r w:rsidRPr="00320B56">
        <w:rPr>
          <w:rStyle w:val="a3"/>
          <w:rFonts w:eastAsiaTheme="majorEastAsia"/>
          <w:color w:val="auto"/>
          <w:u w:val="none"/>
          <w:rtl/>
        </w:rPr>
        <w:t xml:space="preserve">     </w:t>
      </w:r>
      <w:r w:rsidRPr="00320B56">
        <w:rPr>
          <w:rStyle w:val="a3"/>
          <w:rFonts w:eastAsiaTheme="majorEastAsia" w:hint="eastAsia"/>
          <w:color w:val="auto"/>
          <w:u w:val="none"/>
          <w:rtl/>
        </w:rPr>
        <w:t>الفترة</w:t>
      </w:r>
      <w:r w:rsidRPr="00320B56">
        <w:rPr>
          <w:rStyle w:val="a3"/>
          <w:rFonts w:eastAsiaTheme="majorEastAsia"/>
          <w:color w:val="auto"/>
          <w:u w:val="none"/>
          <w:rtl/>
        </w:rPr>
        <w:t xml:space="preserve"> الأولى </w:t>
      </w:r>
      <w:r w:rsidRPr="00320B56">
        <w:rPr>
          <w:rStyle w:val="a3"/>
          <w:rFonts w:eastAsiaTheme="majorEastAsia" w:hint="eastAsia"/>
          <w:color w:val="auto"/>
          <w:u w:val="none"/>
          <w:rtl/>
        </w:rPr>
        <w:t>لمدة</w:t>
      </w:r>
      <w:r w:rsidRPr="00320B56">
        <w:rPr>
          <w:rStyle w:val="a3"/>
          <w:rFonts w:eastAsiaTheme="majorEastAsia"/>
          <w:color w:val="auto"/>
          <w:u w:val="none"/>
          <w:rtl/>
        </w:rPr>
        <w:t xml:space="preserve"> / </w:t>
      </w:r>
      <w:r w:rsidRPr="00320B56">
        <w:rPr>
          <w:rStyle w:val="a3"/>
          <w:rFonts w:eastAsiaTheme="majorEastAsia" w:hint="cs"/>
          <w:color w:val="auto"/>
          <w:u w:val="none"/>
          <w:rtl/>
        </w:rPr>
        <w:t>200</w:t>
      </w:r>
      <w:r w:rsidRPr="00320B56">
        <w:rPr>
          <w:rStyle w:val="a3"/>
          <w:rFonts w:eastAsiaTheme="majorEastAsia"/>
          <w:color w:val="auto"/>
          <w:u w:val="none"/>
          <w:rtl/>
        </w:rPr>
        <w:t xml:space="preserve"> / ساعة      </w:t>
      </w:r>
      <w:r w:rsidRPr="00320B56">
        <w:rPr>
          <w:rStyle w:val="a3"/>
          <w:rFonts w:eastAsiaTheme="majorEastAsia" w:hint="eastAsia"/>
          <w:color w:val="auto"/>
          <w:u w:val="none"/>
          <w:rtl/>
        </w:rPr>
        <w:t>بعد</w:t>
      </w:r>
      <w:r w:rsidRPr="00320B56">
        <w:rPr>
          <w:rStyle w:val="a3"/>
          <w:rFonts w:eastAsiaTheme="majorEastAsia"/>
          <w:color w:val="auto"/>
          <w:u w:val="none"/>
          <w:rtl/>
        </w:rPr>
        <w:t xml:space="preserve"> </w:t>
      </w:r>
      <w:r w:rsidRPr="00320B56">
        <w:rPr>
          <w:rStyle w:val="a3"/>
          <w:rFonts w:eastAsiaTheme="majorEastAsia" w:hint="cs"/>
          <w:color w:val="auto"/>
          <w:u w:val="none"/>
          <w:rtl/>
        </w:rPr>
        <w:t>انتهاء</w:t>
      </w:r>
      <w:r w:rsidRPr="00320B56">
        <w:rPr>
          <w:rStyle w:val="a3"/>
          <w:rFonts w:eastAsiaTheme="majorEastAsia"/>
          <w:color w:val="auto"/>
          <w:u w:val="none"/>
          <w:rtl/>
        </w:rPr>
        <w:t xml:space="preserve"> السنة </w:t>
      </w:r>
      <w:r w:rsidRPr="00320B56">
        <w:rPr>
          <w:rStyle w:val="a3"/>
          <w:rFonts w:eastAsiaTheme="majorEastAsia" w:hint="eastAsia"/>
          <w:color w:val="auto"/>
          <w:u w:val="none"/>
          <w:rtl/>
        </w:rPr>
        <w:t>الدراسية</w:t>
      </w:r>
      <w:r w:rsidRPr="00320B56">
        <w:rPr>
          <w:rStyle w:val="a3"/>
          <w:rFonts w:eastAsiaTheme="majorEastAsia"/>
          <w:color w:val="auto"/>
          <w:u w:val="none"/>
          <w:rtl/>
        </w:rPr>
        <w:t xml:space="preserve"> الثانية</w:t>
      </w:r>
    </w:p>
    <w:p w:rsidR="00AE753E" w:rsidRPr="00320B56" w:rsidRDefault="00AE753E" w:rsidP="00AE753E">
      <w:pPr>
        <w:tabs>
          <w:tab w:val="left" w:pos="3572"/>
        </w:tabs>
        <w:rPr>
          <w:rStyle w:val="a3"/>
          <w:rFonts w:eastAsiaTheme="majorEastAsia"/>
          <w:b w:val="0"/>
          <w:bCs w:val="0"/>
          <w:color w:val="auto"/>
          <w:u w:val="none"/>
          <w:rtl/>
        </w:rPr>
      </w:pPr>
      <w:r w:rsidRPr="00320B56">
        <w:rPr>
          <w:rStyle w:val="a3"/>
          <w:rFonts w:eastAsiaTheme="majorEastAsia"/>
          <w:color w:val="auto"/>
          <w:u w:val="none"/>
          <w:rtl/>
        </w:rPr>
        <w:t xml:space="preserve">     </w:t>
      </w:r>
      <w:r w:rsidRPr="00320B56">
        <w:rPr>
          <w:rStyle w:val="a3"/>
          <w:rFonts w:eastAsiaTheme="majorEastAsia" w:hint="eastAsia"/>
          <w:color w:val="auto"/>
          <w:u w:val="none"/>
          <w:rtl/>
        </w:rPr>
        <w:t>الفترة</w:t>
      </w:r>
      <w:r w:rsidRPr="00320B56">
        <w:rPr>
          <w:rStyle w:val="a3"/>
          <w:rFonts w:eastAsiaTheme="majorEastAsia"/>
          <w:color w:val="auto"/>
          <w:u w:val="none"/>
          <w:rtl/>
        </w:rPr>
        <w:t xml:space="preserve"> </w:t>
      </w:r>
      <w:r w:rsidRPr="00320B56">
        <w:rPr>
          <w:rStyle w:val="a3"/>
          <w:rFonts w:eastAsiaTheme="majorEastAsia" w:hint="eastAsia"/>
          <w:color w:val="auto"/>
          <w:u w:val="none"/>
          <w:rtl/>
        </w:rPr>
        <w:t>الثانية</w:t>
      </w:r>
      <w:r w:rsidRPr="00320B56">
        <w:rPr>
          <w:rStyle w:val="a3"/>
          <w:rFonts w:eastAsiaTheme="majorEastAsia"/>
          <w:color w:val="auto"/>
          <w:u w:val="none"/>
          <w:rtl/>
        </w:rPr>
        <w:t xml:space="preserve"> لمدة  / </w:t>
      </w:r>
      <w:r w:rsidRPr="00320B56">
        <w:rPr>
          <w:rStyle w:val="a3"/>
          <w:rFonts w:eastAsiaTheme="majorEastAsia" w:hint="cs"/>
          <w:color w:val="auto"/>
          <w:u w:val="none"/>
          <w:rtl/>
        </w:rPr>
        <w:t>200</w:t>
      </w:r>
      <w:r w:rsidRPr="00320B56">
        <w:rPr>
          <w:rStyle w:val="a3"/>
          <w:rFonts w:eastAsiaTheme="majorEastAsia"/>
          <w:color w:val="auto"/>
          <w:u w:val="none"/>
          <w:rtl/>
        </w:rPr>
        <w:t xml:space="preserve"> / ساعة     </w:t>
      </w:r>
      <w:r w:rsidRPr="00320B56">
        <w:rPr>
          <w:rStyle w:val="a3"/>
          <w:rFonts w:eastAsiaTheme="majorEastAsia" w:hint="eastAsia"/>
          <w:color w:val="auto"/>
          <w:u w:val="none"/>
          <w:rtl/>
        </w:rPr>
        <w:t>بعد</w:t>
      </w:r>
      <w:r w:rsidRPr="00320B56">
        <w:rPr>
          <w:rStyle w:val="a3"/>
          <w:rFonts w:eastAsiaTheme="majorEastAsia"/>
          <w:color w:val="auto"/>
          <w:u w:val="none"/>
          <w:rtl/>
        </w:rPr>
        <w:t xml:space="preserve"> </w:t>
      </w:r>
      <w:r w:rsidRPr="00320B56">
        <w:rPr>
          <w:rStyle w:val="a3"/>
          <w:rFonts w:eastAsiaTheme="majorEastAsia" w:hint="cs"/>
          <w:color w:val="auto"/>
          <w:u w:val="none"/>
          <w:rtl/>
        </w:rPr>
        <w:t>انتهاء</w:t>
      </w:r>
      <w:r w:rsidRPr="00320B56">
        <w:rPr>
          <w:rStyle w:val="a3"/>
          <w:rFonts w:eastAsiaTheme="majorEastAsia"/>
          <w:color w:val="auto"/>
          <w:u w:val="none"/>
          <w:rtl/>
        </w:rPr>
        <w:t xml:space="preserve"> السنة الدراسية الثالثة </w:t>
      </w:r>
    </w:p>
    <w:p w:rsidR="00AE753E" w:rsidRPr="00320B56" w:rsidRDefault="00AE753E" w:rsidP="00AE753E">
      <w:pPr>
        <w:tabs>
          <w:tab w:val="left" w:pos="3572"/>
        </w:tabs>
        <w:rPr>
          <w:rStyle w:val="a3"/>
          <w:rFonts w:eastAsiaTheme="majorEastAsia"/>
          <w:b w:val="0"/>
          <w:bCs w:val="0"/>
          <w:color w:val="auto"/>
          <w:u w:val="none"/>
          <w:rtl/>
        </w:rPr>
      </w:pPr>
      <w:r w:rsidRPr="00320B56">
        <w:rPr>
          <w:rStyle w:val="a3"/>
          <w:rFonts w:eastAsiaTheme="majorEastAsia" w:hint="cs"/>
          <w:color w:val="auto"/>
          <w:u w:val="none"/>
          <w:rtl/>
        </w:rPr>
        <w:t xml:space="preserve">     </w:t>
      </w:r>
      <w:r w:rsidRPr="00320B56">
        <w:rPr>
          <w:rStyle w:val="a3"/>
          <w:rFonts w:eastAsiaTheme="majorEastAsia" w:hint="eastAsia"/>
          <w:color w:val="auto"/>
          <w:u w:val="none"/>
          <w:rtl/>
        </w:rPr>
        <w:t>الفترة</w:t>
      </w:r>
      <w:r w:rsidRPr="00320B56">
        <w:rPr>
          <w:rStyle w:val="a3"/>
          <w:rFonts w:eastAsiaTheme="majorEastAsia"/>
          <w:color w:val="auto"/>
          <w:u w:val="none"/>
          <w:rtl/>
        </w:rPr>
        <w:t xml:space="preserve"> </w:t>
      </w:r>
      <w:r w:rsidRPr="00320B56">
        <w:rPr>
          <w:rStyle w:val="a3"/>
          <w:rFonts w:eastAsiaTheme="majorEastAsia" w:hint="eastAsia"/>
          <w:color w:val="auto"/>
          <w:u w:val="none"/>
          <w:rtl/>
        </w:rPr>
        <w:t>الثانية</w:t>
      </w:r>
      <w:r w:rsidRPr="00320B56">
        <w:rPr>
          <w:rStyle w:val="a3"/>
          <w:rFonts w:eastAsiaTheme="majorEastAsia"/>
          <w:color w:val="auto"/>
          <w:u w:val="none"/>
          <w:rtl/>
        </w:rPr>
        <w:t xml:space="preserve"> لمدة  / </w:t>
      </w:r>
      <w:r w:rsidRPr="00320B56">
        <w:rPr>
          <w:rStyle w:val="a3"/>
          <w:rFonts w:eastAsiaTheme="majorEastAsia" w:hint="cs"/>
          <w:color w:val="auto"/>
          <w:u w:val="none"/>
          <w:rtl/>
        </w:rPr>
        <w:t>100</w:t>
      </w:r>
      <w:r w:rsidRPr="00320B56">
        <w:rPr>
          <w:rStyle w:val="a3"/>
          <w:rFonts w:eastAsiaTheme="majorEastAsia"/>
          <w:color w:val="auto"/>
          <w:u w:val="none"/>
          <w:rtl/>
        </w:rPr>
        <w:t xml:space="preserve"> / ساعة     </w:t>
      </w:r>
      <w:r w:rsidRPr="00320B56">
        <w:rPr>
          <w:rStyle w:val="a3"/>
          <w:rFonts w:eastAsiaTheme="majorEastAsia" w:hint="eastAsia"/>
          <w:color w:val="auto"/>
          <w:u w:val="none"/>
          <w:rtl/>
        </w:rPr>
        <w:t>بعد</w:t>
      </w:r>
      <w:r w:rsidRPr="00320B56">
        <w:rPr>
          <w:rStyle w:val="a3"/>
          <w:rFonts w:eastAsiaTheme="majorEastAsia"/>
          <w:color w:val="auto"/>
          <w:u w:val="none"/>
          <w:rtl/>
        </w:rPr>
        <w:t xml:space="preserve"> </w:t>
      </w:r>
      <w:r w:rsidRPr="00320B56">
        <w:rPr>
          <w:rStyle w:val="a3"/>
          <w:rFonts w:eastAsiaTheme="majorEastAsia" w:hint="cs"/>
          <w:color w:val="auto"/>
          <w:u w:val="none"/>
          <w:rtl/>
        </w:rPr>
        <w:t>انتهاء</w:t>
      </w:r>
      <w:r w:rsidRPr="00320B56">
        <w:rPr>
          <w:rStyle w:val="a3"/>
          <w:rFonts w:eastAsiaTheme="majorEastAsia"/>
          <w:color w:val="auto"/>
          <w:u w:val="none"/>
          <w:rtl/>
        </w:rPr>
        <w:t xml:space="preserve"> السنة الدراسية </w:t>
      </w:r>
      <w:r w:rsidRPr="00320B56">
        <w:rPr>
          <w:rStyle w:val="a3"/>
          <w:rFonts w:eastAsiaTheme="majorEastAsia" w:hint="cs"/>
          <w:color w:val="auto"/>
          <w:u w:val="none"/>
          <w:rtl/>
        </w:rPr>
        <w:t>الرابعة</w:t>
      </w:r>
    </w:p>
    <w:p w:rsidR="00AE753E" w:rsidRPr="00320B56" w:rsidRDefault="00AE753E" w:rsidP="00AE753E">
      <w:pPr>
        <w:tabs>
          <w:tab w:val="left" w:pos="3572"/>
        </w:tabs>
        <w:rPr>
          <w:rStyle w:val="a3"/>
          <w:rFonts w:eastAsiaTheme="majorEastAsia"/>
          <w:b w:val="0"/>
          <w:bCs w:val="0"/>
          <w:color w:val="auto"/>
          <w:u w:val="none"/>
          <w:rtl/>
        </w:rPr>
      </w:pPr>
      <w:r w:rsidRPr="00320B56">
        <w:rPr>
          <w:rStyle w:val="a3"/>
          <w:rFonts w:eastAsiaTheme="majorEastAsia" w:hint="cs"/>
          <w:color w:val="auto"/>
          <w:u w:val="none"/>
          <w:rtl/>
        </w:rPr>
        <w:t xml:space="preserve">المجموع : / 500/ ساعة </w:t>
      </w:r>
    </w:p>
    <w:p w:rsidR="00AE753E" w:rsidRPr="00320B56" w:rsidRDefault="00AE753E" w:rsidP="00AE753E">
      <w:pPr>
        <w:tabs>
          <w:tab w:val="left" w:pos="3572"/>
        </w:tabs>
        <w:rPr>
          <w:rStyle w:val="a3"/>
          <w:rFonts w:eastAsiaTheme="majorEastAsia"/>
          <w:b w:val="0"/>
          <w:bCs w:val="0"/>
          <w:color w:val="auto"/>
          <w:u w:val="none"/>
          <w:rtl/>
        </w:rPr>
      </w:pPr>
      <w:r w:rsidRPr="00320B56">
        <w:rPr>
          <w:rStyle w:val="a3"/>
          <w:rFonts w:eastAsiaTheme="majorEastAsia" w:hint="cs"/>
          <w:color w:val="auto"/>
          <w:u w:val="none"/>
          <w:rtl/>
        </w:rPr>
        <w:t>تعد الملازمة مقرراً من مقررات السنة الخامسة والنجاح فيها شرطاً لازماً للحصول على الإجازة في الصيدلة والكيمياء الصيدلية</w:t>
      </w:r>
    </w:p>
    <w:p w:rsidR="00AE753E" w:rsidRPr="00320B56" w:rsidRDefault="00AE753E" w:rsidP="00AE753E">
      <w:pPr>
        <w:tabs>
          <w:tab w:val="left" w:pos="3572"/>
        </w:tabs>
        <w:rPr>
          <w:rStyle w:val="a3"/>
          <w:rFonts w:eastAsiaTheme="majorEastAsia"/>
          <w:b w:val="0"/>
          <w:bCs w:val="0"/>
          <w:color w:val="auto"/>
          <w:u w:val="none"/>
          <w:rtl/>
          <w:lang w:bidi="ar-SY"/>
        </w:rPr>
      </w:pPr>
      <w:r w:rsidRPr="00320B56">
        <w:rPr>
          <w:rStyle w:val="a3"/>
          <w:rFonts w:eastAsiaTheme="majorEastAsia" w:hint="cs"/>
          <w:color w:val="auto"/>
          <w:u w:val="none"/>
          <w:rtl/>
        </w:rPr>
        <w:t>الدوام والامتحانات</w:t>
      </w:r>
    </w:p>
    <w:p w:rsidR="00AE753E" w:rsidRPr="00320B56" w:rsidRDefault="00AE753E" w:rsidP="00C50CF6">
      <w:pPr>
        <w:tabs>
          <w:tab w:val="left" w:pos="3572"/>
        </w:tabs>
        <w:rPr>
          <w:rStyle w:val="a3"/>
          <w:rFonts w:eastAsiaTheme="majorEastAsia"/>
          <w:b w:val="0"/>
          <w:bCs w:val="0"/>
          <w:color w:val="auto"/>
          <w:u w:val="none"/>
          <w:rtl/>
        </w:rPr>
      </w:pPr>
      <w:r w:rsidRPr="00320B56">
        <w:rPr>
          <w:rStyle w:val="a3"/>
          <w:rFonts w:eastAsiaTheme="majorEastAsia" w:hint="cs"/>
          <w:color w:val="auto"/>
          <w:u w:val="none"/>
          <w:rtl/>
        </w:rPr>
        <w:t xml:space="preserve">مع مراعاة الأحكام الخاصة بمقرر التدريب العسكري الجامعي ، فإن الدوام في الكلية إلزامي في مرحلة الإجازة ويحرم الطالب من الاشتراك في امتحان أي مقرر من المقررات الدراسية إذا لم يحقق نسبة دوام فيه </w:t>
      </w:r>
      <w:proofErr w:type="spellStart"/>
      <w:r w:rsidRPr="00320B56">
        <w:rPr>
          <w:rStyle w:val="a3"/>
          <w:rFonts w:eastAsiaTheme="majorEastAsia" w:hint="cs"/>
          <w:color w:val="auto"/>
          <w:u w:val="none"/>
          <w:rtl/>
        </w:rPr>
        <w:t>لاتقل</w:t>
      </w:r>
      <w:proofErr w:type="spellEnd"/>
      <w:r w:rsidRPr="00320B56">
        <w:rPr>
          <w:rStyle w:val="a3"/>
          <w:rFonts w:eastAsiaTheme="majorEastAsia" w:hint="cs"/>
          <w:color w:val="auto"/>
          <w:u w:val="none"/>
          <w:rtl/>
        </w:rPr>
        <w:t xml:space="preserve"> عن 75% من مجموع ساعات الدوام الفعلية النظرية وساعات الدوام العملية . </w:t>
      </w:r>
    </w:p>
    <w:p w:rsidR="00AE753E" w:rsidRPr="00320B56" w:rsidRDefault="00AE753E" w:rsidP="00AE753E">
      <w:pPr>
        <w:tabs>
          <w:tab w:val="left" w:pos="3572"/>
        </w:tabs>
        <w:rPr>
          <w:rStyle w:val="a3"/>
          <w:rFonts w:eastAsiaTheme="majorEastAsia"/>
          <w:b w:val="0"/>
          <w:bCs w:val="0"/>
          <w:color w:val="auto"/>
          <w:u w:val="none"/>
          <w:rtl/>
        </w:rPr>
      </w:pPr>
      <w:r w:rsidRPr="00320B56">
        <w:rPr>
          <w:rStyle w:val="a3"/>
          <w:rFonts w:eastAsiaTheme="majorEastAsia" w:hint="cs"/>
          <w:color w:val="auto"/>
          <w:u w:val="none"/>
          <w:rtl/>
        </w:rPr>
        <w:t xml:space="preserve">مع مراعاة المادة (111) من اللائحة التنفيذية لقانون تنظيم الجامعات : </w:t>
      </w:r>
    </w:p>
    <w:p w:rsidR="00AE753E" w:rsidRPr="00320B56" w:rsidRDefault="00AE753E" w:rsidP="00AE753E">
      <w:pPr>
        <w:tabs>
          <w:tab w:val="left" w:pos="3572"/>
        </w:tabs>
        <w:rPr>
          <w:rStyle w:val="a3"/>
          <w:rFonts w:eastAsiaTheme="majorEastAsia"/>
          <w:b w:val="0"/>
          <w:bCs w:val="0"/>
          <w:color w:val="auto"/>
          <w:u w:val="none"/>
          <w:rtl/>
        </w:rPr>
      </w:pPr>
      <w:r w:rsidRPr="00320B56">
        <w:rPr>
          <w:rStyle w:val="a3"/>
          <w:rFonts w:eastAsiaTheme="majorEastAsia" w:hint="cs"/>
          <w:color w:val="auto"/>
          <w:u w:val="none"/>
          <w:rtl/>
        </w:rPr>
        <w:t xml:space="preserve">أ- </w:t>
      </w:r>
      <w:r w:rsidRPr="00320B56">
        <w:rPr>
          <w:rStyle w:val="a3"/>
          <w:rFonts w:eastAsiaTheme="majorEastAsia"/>
          <w:color w:val="auto"/>
          <w:u w:val="none"/>
          <w:rtl/>
        </w:rPr>
        <w:t>يكون الامتحان كتابيا</w:t>
      </w:r>
      <w:r w:rsidRPr="00320B56">
        <w:rPr>
          <w:rStyle w:val="a3"/>
          <w:rFonts w:eastAsiaTheme="majorEastAsia" w:hint="cs"/>
          <w:color w:val="auto"/>
          <w:u w:val="none"/>
          <w:rtl/>
        </w:rPr>
        <w:t>ً</w:t>
      </w:r>
      <w:r w:rsidRPr="00320B56">
        <w:rPr>
          <w:rStyle w:val="a3"/>
          <w:rFonts w:eastAsiaTheme="majorEastAsia"/>
          <w:color w:val="auto"/>
          <w:u w:val="none"/>
          <w:rtl/>
        </w:rPr>
        <w:t xml:space="preserve"> </w:t>
      </w:r>
      <w:r w:rsidRPr="00320B56">
        <w:rPr>
          <w:rStyle w:val="a3"/>
          <w:rFonts w:eastAsiaTheme="majorEastAsia" w:hint="eastAsia"/>
          <w:color w:val="auto"/>
          <w:u w:val="none"/>
          <w:rtl/>
        </w:rPr>
        <w:t>في</w:t>
      </w:r>
      <w:r w:rsidRPr="00320B56">
        <w:rPr>
          <w:rStyle w:val="a3"/>
          <w:rFonts w:eastAsiaTheme="majorEastAsia"/>
          <w:color w:val="auto"/>
          <w:u w:val="none"/>
          <w:rtl/>
        </w:rPr>
        <w:t xml:space="preserve"> المقررات النظرية </w:t>
      </w:r>
      <w:r w:rsidRPr="00320B56">
        <w:rPr>
          <w:rStyle w:val="a3"/>
          <w:rFonts w:eastAsiaTheme="majorEastAsia" w:hint="eastAsia"/>
          <w:color w:val="auto"/>
          <w:u w:val="none"/>
          <w:rtl/>
        </w:rPr>
        <w:t>وعمليا</w:t>
      </w:r>
      <w:r w:rsidRPr="00320B56">
        <w:rPr>
          <w:rStyle w:val="a3"/>
          <w:rFonts w:eastAsiaTheme="majorEastAsia" w:hint="cs"/>
          <w:color w:val="auto"/>
          <w:u w:val="none"/>
          <w:rtl/>
        </w:rPr>
        <w:t xml:space="preserve">ً </w:t>
      </w:r>
      <w:r w:rsidRPr="00320B56">
        <w:rPr>
          <w:rStyle w:val="a3"/>
          <w:rFonts w:eastAsiaTheme="majorEastAsia" w:hint="eastAsia"/>
          <w:color w:val="auto"/>
          <w:u w:val="none"/>
          <w:rtl/>
        </w:rPr>
        <w:t>في</w:t>
      </w:r>
      <w:r w:rsidRPr="00320B56">
        <w:rPr>
          <w:rStyle w:val="a3"/>
          <w:rFonts w:eastAsiaTheme="majorEastAsia"/>
          <w:color w:val="auto"/>
          <w:u w:val="none"/>
          <w:rtl/>
        </w:rPr>
        <w:t xml:space="preserve"> المقررات العملية أما حلقـات البحث والملازمة فيكون امتحانها كما هو مبين في المواد المتعلقة بهذه </w:t>
      </w:r>
      <w:r w:rsidRPr="00320B56">
        <w:rPr>
          <w:rStyle w:val="a3"/>
          <w:rFonts w:eastAsiaTheme="majorEastAsia" w:hint="cs"/>
          <w:color w:val="auto"/>
          <w:u w:val="none"/>
          <w:rtl/>
        </w:rPr>
        <w:t>الأعمال</w:t>
      </w:r>
      <w:r w:rsidRPr="00320B56">
        <w:rPr>
          <w:rStyle w:val="a3"/>
          <w:rFonts w:eastAsiaTheme="majorEastAsia"/>
          <w:color w:val="auto"/>
          <w:u w:val="none"/>
          <w:rtl/>
        </w:rPr>
        <w:t xml:space="preserve"> .</w:t>
      </w:r>
    </w:p>
    <w:p w:rsidR="00AE753E" w:rsidRPr="00320B56" w:rsidRDefault="00AE753E" w:rsidP="00AE753E">
      <w:pPr>
        <w:tabs>
          <w:tab w:val="left" w:pos="3572"/>
        </w:tabs>
        <w:rPr>
          <w:rStyle w:val="a3"/>
          <w:rFonts w:eastAsiaTheme="majorEastAsia"/>
          <w:b w:val="0"/>
          <w:bCs w:val="0"/>
          <w:color w:val="auto"/>
          <w:u w:val="none"/>
          <w:rtl/>
        </w:rPr>
      </w:pPr>
      <w:r w:rsidRPr="00320B56">
        <w:rPr>
          <w:rStyle w:val="a3"/>
          <w:rFonts w:eastAsiaTheme="majorEastAsia"/>
          <w:color w:val="auto"/>
          <w:u w:val="none"/>
          <w:rtl/>
        </w:rPr>
        <w:t xml:space="preserve">         </w:t>
      </w:r>
      <w:r w:rsidRPr="00320B56">
        <w:rPr>
          <w:rStyle w:val="a3"/>
          <w:rFonts w:eastAsiaTheme="majorEastAsia" w:hint="cs"/>
          <w:color w:val="auto"/>
          <w:u w:val="none"/>
          <w:rtl/>
        </w:rPr>
        <w:t xml:space="preserve">  </w:t>
      </w:r>
      <w:r w:rsidRPr="00320B56">
        <w:rPr>
          <w:rStyle w:val="a3"/>
          <w:rFonts w:eastAsiaTheme="majorEastAsia"/>
          <w:color w:val="auto"/>
          <w:u w:val="none"/>
          <w:rtl/>
        </w:rPr>
        <w:t xml:space="preserve"> </w:t>
      </w:r>
      <w:r w:rsidRPr="00320B56">
        <w:rPr>
          <w:rStyle w:val="a3"/>
          <w:rFonts w:eastAsiaTheme="majorEastAsia" w:hint="eastAsia"/>
          <w:color w:val="auto"/>
          <w:u w:val="none"/>
          <w:rtl/>
        </w:rPr>
        <w:t>ب</w:t>
      </w:r>
      <w:r w:rsidRPr="00320B56">
        <w:rPr>
          <w:rStyle w:val="a3"/>
          <w:rFonts w:eastAsiaTheme="majorEastAsia"/>
          <w:color w:val="auto"/>
          <w:u w:val="none"/>
          <w:rtl/>
        </w:rPr>
        <w:t xml:space="preserve"> - تتألف علامة المقررات التي يكون لها قسم نظري وقسم عملي مـن مجموع علامتي </w:t>
      </w:r>
      <w:r w:rsidRPr="00320B56">
        <w:rPr>
          <w:rStyle w:val="a3"/>
          <w:rFonts w:eastAsiaTheme="majorEastAsia" w:hint="eastAsia"/>
          <w:color w:val="auto"/>
          <w:u w:val="none"/>
          <w:rtl/>
        </w:rPr>
        <w:t>الامتحان</w:t>
      </w:r>
      <w:r w:rsidRPr="00320B56">
        <w:rPr>
          <w:rStyle w:val="a3"/>
          <w:rFonts w:eastAsiaTheme="majorEastAsia"/>
          <w:color w:val="auto"/>
          <w:u w:val="none"/>
          <w:rtl/>
        </w:rPr>
        <w:t xml:space="preserve"> النظري والامتحان العملي ويحدد مجــلس الكلية في بداية العام الدراسي </w:t>
      </w:r>
      <w:r w:rsidRPr="00320B56">
        <w:rPr>
          <w:rStyle w:val="a3"/>
          <w:rFonts w:eastAsiaTheme="majorEastAsia" w:hint="eastAsia"/>
          <w:color w:val="auto"/>
          <w:u w:val="none"/>
          <w:rtl/>
        </w:rPr>
        <w:t>النسبة</w:t>
      </w:r>
      <w:r w:rsidRPr="00320B56">
        <w:rPr>
          <w:rStyle w:val="a3"/>
          <w:rFonts w:eastAsiaTheme="majorEastAsia"/>
          <w:color w:val="auto"/>
          <w:u w:val="none"/>
          <w:rtl/>
        </w:rPr>
        <w:t xml:space="preserve"> المئوية للعلامات الخاصة بكل قسم </w:t>
      </w:r>
      <w:r w:rsidRPr="00320B56">
        <w:rPr>
          <w:rStyle w:val="a3"/>
          <w:rFonts w:eastAsiaTheme="majorEastAsia" w:hint="cs"/>
          <w:color w:val="auto"/>
          <w:u w:val="none"/>
          <w:rtl/>
        </w:rPr>
        <w:t>.</w:t>
      </w:r>
    </w:p>
    <w:p w:rsidR="00AE753E" w:rsidRPr="00320B56" w:rsidRDefault="00AE753E" w:rsidP="00AE753E">
      <w:pPr>
        <w:tabs>
          <w:tab w:val="left" w:pos="3572"/>
        </w:tabs>
        <w:rPr>
          <w:rStyle w:val="a3"/>
          <w:rFonts w:eastAsiaTheme="majorEastAsia"/>
          <w:b w:val="0"/>
          <w:bCs w:val="0"/>
          <w:color w:val="auto"/>
          <w:u w:val="none"/>
          <w:rtl/>
        </w:rPr>
      </w:pPr>
      <w:r w:rsidRPr="00320B56">
        <w:rPr>
          <w:rStyle w:val="a3"/>
          <w:rFonts w:eastAsiaTheme="majorEastAsia"/>
          <w:color w:val="auto"/>
          <w:u w:val="none"/>
          <w:rtl/>
        </w:rPr>
        <w:t xml:space="preserve">        </w:t>
      </w:r>
      <w:r w:rsidRPr="00320B56">
        <w:rPr>
          <w:rStyle w:val="a3"/>
          <w:rFonts w:eastAsiaTheme="majorEastAsia" w:hint="cs"/>
          <w:color w:val="auto"/>
          <w:u w:val="none"/>
          <w:rtl/>
        </w:rPr>
        <w:t xml:space="preserve">  </w:t>
      </w:r>
      <w:r w:rsidRPr="00320B56">
        <w:rPr>
          <w:rStyle w:val="a3"/>
          <w:rFonts w:eastAsiaTheme="majorEastAsia"/>
          <w:color w:val="auto"/>
          <w:u w:val="none"/>
          <w:rtl/>
        </w:rPr>
        <w:t xml:space="preserve"> </w:t>
      </w:r>
      <w:r w:rsidRPr="00320B56">
        <w:rPr>
          <w:rStyle w:val="a3"/>
          <w:rFonts w:eastAsiaTheme="majorEastAsia" w:hint="cs"/>
          <w:color w:val="auto"/>
          <w:u w:val="none"/>
          <w:rtl/>
        </w:rPr>
        <w:t xml:space="preserve">    </w:t>
      </w:r>
      <w:r w:rsidRPr="00320B56">
        <w:rPr>
          <w:rStyle w:val="a3"/>
          <w:rFonts w:eastAsiaTheme="majorEastAsia" w:hint="eastAsia"/>
          <w:color w:val="auto"/>
          <w:u w:val="none"/>
          <w:rtl/>
        </w:rPr>
        <w:t>ج</w:t>
      </w:r>
      <w:r w:rsidRPr="00320B56">
        <w:rPr>
          <w:rStyle w:val="a3"/>
          <w:rFonts w:eastAsiaTheme="majorEastAsia"/>
          <w:color w:val="auto"/>
          <w:u w:val="none"/>
          <w:rtl/>
        </w:rPr>
        <w:t xml:space="preserve"> – </w:t>
      </w:r>
      <w:r w:rsidRPr="00320B56">
        <w:rPr>
          <w:rStyle w:val="a3"/>
          <w:rFonts w:eastAsiaTheme="majorEastAsia" w:hint="eastAsia"/>
          <w:color w:val="auto"/>
          <w:u w:val="none"/>
          <w:rtl/>
        </w:rPr>
        <w:t>تتألف</w:t>
      </w:r>
      <w:r w:rsidRPr="00320B56">
        <w:rPr>
          <w:rStyle w:val="a3"/>
          <w:rFonts w:eastAsiaTheme="majorEastAsia"/>
          <w:color w:val="auto"/>
          <w:u w:val="none"/>
          <w:rtl/>
        </w:rPr>
        <w:t xml:space="preserve"> علامة القسم العملي للمقرر من مجموع </w:t>
      </w:r>
      <w:r w:rsidRPr="00320B56">
        <w:rPr>
          <w:rStyle w:val="a3"/>
          <w:rFonts w:eastAsiaTheme="majorEastAsia" w:hint="eastAsia"/>
          <w:color w:val="auto"/>
          <w:u w:val="none"/>
          <w:rtl/>
        </w:rPr>
        <w:t>علامات</w:t>
      </w:r>
      <w:r w:rsidRPr="00320B56">
        <w:rPr>
          <w:rStyle w:val="a3"/>
          <w:rFonts w:eastAsiaTheme="majorEastAsia"/>
          <w:color w:val="auto"/>
          <w:u w:val="none"/>
          <w:rtl/>
        </w:rPr>
        <w:t xml:space="preserve"> أعمال السـنة ( </w:t>
      </w:r>
      <w:r w:rsidRPr="00320B56">
        <w:rPr>
          <w:rStyle w:val="a3"/>
          <w:rFonts w:eastAsiaTheme="majorEastAsia" w:hint="eastAsia"/>
          <w:color w:val="auto"/>
          <w:u w:val="none"/>
          <w:rtl/>
        </w:rPr>
        <w:t>يخصص</w:t>
      </w:r>
      <w:r w:rsidRPr="00320B56">
        <w:rPr>
          <w:rStyle w:val="a3"/>
          <w:rFonts w:eastAsiaTheme="majorEastAsia"/>
          <w:color w:val="auto"/>
          <w:u w:val="none"/>
          <w:rtl/>
        </w:rPr>
        <w:t xml:space="preserve"> لها نصف علامة القسم العملي ) والفحص العملي الذي يجـري في نهاية الدروس </w:t>
      </w:r>
      <w:r w:rsidRPr="00320B56">
        <w:rPr>
          <w:rStyle w:val="a3"/>
          <w:rFonts w:eastAsiaTheme="majorEastAsia" w:hint="eastAsia"/>
          <w:color w:val="auto"/>
          <w:u w:val="none"/>
          <w:rtl/>
        </w:rPr>
        <w:t>العملية</w:t>
      </w:r>
      <w:r w:rsidRPr="00320B56">
        <w:rPr>
          <w:rStyle w:val="a3"/>
          <w:rFonts w:eastAsiaTheme="majorEastAsia"/>
          <w:color w:val="auto"/>
          <w:u w:val="none"/>
          <w:rtl/>
        </w:rPr>
        <w:t xml:space="preserve"> ( ويخصص له النصف </w:t>
      </w:r>
      <w:r w:rsidRPr="00320B56">
        <w:rPr>
          <w:rStyle w:val="a3"/>
          <w:rFonts w:eastAsiaTheme="majorEastAsia" w:hint="cs"/>
          <w:color w:val="auto"/>
          <w:u w:val="none"/>
          <w:rtl/>
        </w:rPr>
        <w:t>الآخر</w:t>
      </w:r>
      <w:r w:rsidRPr="00320B56">
        <w:rPr>
          <w:rStyle w:val="a3"/>
          <w:rFonts w:eastAsiaTheme="majorEastAsia"/>
          <w:color w:val="auto"/>
          <w:u w:val="none"/>
          <w:rtl/>
        </w:rPr>
        <w:t xml:space="preserve"> من علامة القسم العملي ) .</w:t>
      </w:r>
    </w:p>
    <w:p w:rsidR="00AE753E" w:rsidRDefault="00AE753E" w:rsidP="00AE753E">
      <w:pPr>
        <w:tabs>
          <w:tab w:val="left" w:pos="3572"/>
        </w:tabs>
        <w:rPr>
          <w:rStyle w:val="a3"/>
          <w:rFonts w:eastAsiaTheme="majorEastAsia"/>
          <w:b w:val="0"/>
          <w:bCs w:val="0"/>
          <w:color w:val="auto"/>
          <w:u w:val="none"/>
          <w:rtl/>
        </w:rPr>
      </w:pPr>
      <w:r w:rsidRPr="00320B56">
        <w:rPr>
          <w:rStyle w:val="a3"/>
          <w:rFonts w:eastAsiaTheme="majorEastAsia"/>
          <w:color w:val="auto"/>
          <w:u w:val="none"/>
          <w:rtl/>
        </w:rPr>
        <w:t xml:space="preserve">          </w:t>
      </w:r>
      <w:r w:rsidRPr="00320B56">
        <w:rPr>
          <w:rStyle w:val="a3"/>
          <w:rFonts w:eastAsiaTheme="majorEastAsia" w:hint="cs"/>
          <w:color w:val="auto"/>
          <w:u w:val="none"/>
          <w:rtl/>
        </w:rPr>
        <w:t xml:space="preserve">  </w:t>
      </w:r>
      <w:r w:rsidRPr="00320B56">
        <w:rPr>
          <w:rStyle w:val="a3"/>
          <w:rFonts w:eastAsiaTheme="majorEastAsia"/>
          <w:color w:val="auto"/>
          <w:u w:val="none"/>
          <w:rtl/>
        </w:rPr>
        <w:t xml:space="preserve">  </w:t>
      </w:r>
      <w:r w:rsidRPr="00320B56">
        <w:rPr>
          <w:rStyle w:val="a3"/>
          <w:rFonts w:eastAsiaTheme="majorEastAsia" w:hint="eastAsia"/>
          <w:color w:val="auto"/>
          <w:u w:val="none"/>
          <w:rtl/>
        </w:rPr>
        <w:t>د</w:t>
      </w:r>
      <w:r w:rsidRPr="00320B56">
        <w:rPr>
          <w:rStyle w:val="a3"/>
          <w:rFonts w:eastAsiaTheme="majorEastAsia"/>
          <w:color w:val="auto"/>
          <w:u w:val="none"/>
          <w:rtl/>
        </w:rPr>
        <w:t xml:space="preserve">- يشترط لنجاح الطالب الحصول على </w:t>
      </w:r>
      <w:r w:rsidRPr="00320B56">
        <w:rPr>
          <w:rStyle w:val="a3"/>
          <w:rFonts w:eastAsiaTheme="majorEastAsia" w:hint="cs"/>
          <w:color w:val="auto"/>
          <w:u w:val="none"/>
          <w:rtl/>
        </w:rPr>
        <w:t>60</w:t>
      </w:r>
      <w:r w:rsidRPr="00320B56">
        <w:rPr>
          <w:rStyle w:val="a3"/>
          <w:rFonts w:eastAsiaTheme="majorEastAsia"/>
          <w:color w:val="auto"/>
          <w:u w:val="none"/>
          <w:rtl/>
        </w:rPr>
        <w:t xml:space="preserve"> % على </w:t>
      </w:r>
      <w:r w:rsidRPr="00320B56">
        <w:rPr>
          <w:rStyle w:val="a3"/>
          <w:rFonts w:eastAsiaTheme="majorEastAsia" w:hint="cs"/>
          <w:color w:val="auto"/>
          <w:u w:val="none"/>
          <w:rtl/>
        </w:rPr>
        <w:t>الأقل</w:t>
      </w:r>
      <w:r w:rsidRPr="00320B56">
        <w:rPr>
          <w:rStyle w:val="a3"/>
          <w:rFonts w:eastAsiaTheme="majorEastAsia"/>
          <w:color w:val="auto"/>
          <w:u w:val="none"/>
          <w:rtl/>
        </w:rPr>
        <w:t xml:space="preserve"> من النهايــة العظمى لكل </w:t>
      </w:r>
      <w:r w:rsidRPr="00320B56">
        <w:rPr>
          <w:rStyle w:val="a3"/>
          <w:rFonts w:eastAsiaTheme="majorEastAsia" w:hint="eastAsia"/>
          <w:color w:val="auto"/>
          <w:u w:val="none"/>
          <w:rtl/>
        </w:rPr>
        <w:t>مقرر</w:t>
      </w:r>
      <w:r w:rsidRPr="00320B56">
        <w:rPr>
          <w:rStyle w:val="a3"/>
          <w:rFonts w:eastAsiaTheme="majorEastAsia"/>
          <w:color w:val="auto"/>
          <w:u w:val="none"/>
          <w:rtl/>
        </w:rPr>
        <w:t xml:space="preserve"> .</w:t>
      </w:r>
    </w:p>
    <w:p w:rsidR="00320B56" w:rsidRPr="00320B56" w:rsidRDefault="00320B56" w:rsidP="00AE753E">
      <w:pPr>
        <w:tabs>
          <w:tab w:val="left" w:pos="3572"/>
        </w:tabs>
        <w:rPr>
          <w:rStyle w:val="a3"/>
          <w:rFonts w:eastAsiaTheme="majorEastAsia"/>
          <w:b w:val="0"/>
          <w:bCs w:val="0"/>
          <w:color w:val="auto"/>
          <w:u w:val="none"/>
          <w:rtl/>
        </w:rPr>
      </w:pPr>
    </w:p>
    <w:p w:rsidR="00AE753E" w:rsidRPr="00320B56" w:rsidRDefault="00AE753E" w:rsidP="00AE753E">
      <w:pPr>
        <w:ind w:right="-993"/>
        <w:jc w:val="lowKashida"/>
        <w:rPr>
          <w:rStyle w:val="a3"/>
          <w:rFonts w:eastAsiaTheme="majorEastAsia"/>
          <w:color w:val="auto"/>
          <w:u w:val="none"/>
          <w:rtl/>
        </w:rPr>
      </w:pPr>
    </w:p>
    <w:p w:rsidR="00AE753E" w:rsidRPr="00320B56" w:rsidRDefault="00AE753E" w:rsidP="00AE753E">
      <w:pPr>
        <w:ind w:right="-993"/>
        <w:rPr>
          <w:rStyle w:val="a3"/>
          <w:rFonts w:eastAsiaTheme="majorEastAsia"/>
          <w:color w:val="auto"/>
          <w:u w:val="none"/>
          <w:rtl/>
        </w:rPr>
      </w:pPr>
    </w:p>
    <w:sectPr w:rsidR="00AE753E" w:rsidRPr="00320B56" w:rsidSect="005F1D49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2E54" w:rsidRDefault="005E2E54" w:rsidP="00AE753E">
      <w:r>
        <w:separator/>
      </w:r>
    </w:p>
  </w:endnote>
  <w:endnote w:type="continuationSeparator" w:id="0">
    <w:p w:rsidR="005E2E54" w:rsidRDefault="005E2E54" w:rsidP="00AE75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Tahoma">
    <w:panose1 w:val="020B0604030504040204"/>
    <w:charset w:val="B2"/>
    <w:family w:val="swiss"/>
    <w:notTrueType/>
    <w:pitch w:val="variable"/>
    <w:sig w:usb0="00002001" w:usb1="00000000" w:usb2="00000000" w:usb3="00000000" w:csb0="00000040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2E54" w:rsidRDefault="005E2E54" w:rsidP="00AE753E">
      <w:r>
        <w:separator/>
      </w:r>
    </w:p>
  </w:footnote>
  <w:footnote w:type="continuationSeparator" w:id="0">
    <w:p w:rsidR="005E2E54" w:rsidRDefault="005E2E54" w:rsidP="00AE753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4893"/>
    <w:rsid w:val="00026405"/>
    <w:rsid w:val="000275B6"/>
    <w:rsid w:val="00066684"/>
    <w:rsid w:val="000748C4"/>
    <w:rsid w:val="00087F39"/>
    <w:rsid w:val="00092FB7"/>
    <w:rsid w:val="000B0CA2"/>
    <w:rsid w:val="000D021A"/>
    <w:rsid w:val="001237BD"/>
    <w:rsid w:val="00124258"/>
    <w:rsid w:val="00132D29"/>
    <w:rsid w:val="00182C2E"/>
    <w:rsid w:val="00184893"/>
    <w:rsid w:val="001A3348"/>
    <w:rsid w:val="001D0008"/>
    <w:rsid w:val="001E5B49"/>
    <w:rsid w:val="002015F9"/>
    <w:rsid w:val="00251E8F"/>
    <w:rsid w:val="002626ED"/>
    <w:rsid w:val="002651AF"/>
    <w:rsid w:val="00267ACA"/>
    <w:rsid w:val="00272541"/>
    <w:rsid w:val="002B5F63"/>
    <w:rsid w:val="002B6205"/>
    <w:rsid w:val="002E6A34"/>
    <w:rsid w:val="002F7A01"/>
    <w:rsid w:val="00320B56"/>
    <w:rsid w:val="003226DE"/>
    <w:rsid w:val="00325810"/>
    <w:rsid w:val="00393E7F"/>
    <w:rsid w:val="003A64E1"/>
    <w:rsid w:val="003C0662"/>
    <w:rsid w:val="00402B62"/>
    <w:rsid w:val="00420ECE"/>
    <w:rsid w:val="00432EDF"/>
    <w:rsid w:val="004730BF"/>
    <w:rsid w:val="00493F1B"/>
    <w:rsid w:val="004A2528"/>
    <w:rsid w:val="004A5A31"/>
    <w:rsid w:val="004C7E2A"/>
    <w:rsid w:val="005000AD"/>
    <w:rsid w:val="00523B0A"/>
    <w:rsid w:val="00530998"/>
    <w:rsid w:val="00566AE5"/>
    <w:rsid w:val="00573095"/>
    <w:rsid w:val="005762CC"/>
    <w:rsid w:val="005D1683"/>
    <w:rsid w:val="005E2E54"/>
    <w:rsid w:val="005F1D49"/>
    <w:rsid w:val="00633B83"/>
    <w:rsid w:val="0064506D"/>
    <w:rsid w:val="006753C0"/>
    <w:rsid w:val="00696C80"/>
    <w:rsid w:val="006A5F02"/>
    <w:rsid w:val="006F5550"/>
    <w:rsid w:val="006F5724"/>
    <w:rsid w:val="006F6A82"/>
    <w:rsid w:val="00717FD5"/>
    <w:rsid w:val="007203C9"/>
    <w:rsid w:val="00763A53"/>
    <w:rsid w:val="00764FB0"/>
    <w:rsid w:val="00786B8D"/>
    <w:rsid w:val="00791A21"/>
    <w:rsid w:val="00795528"/>
    <w:rsid w:val="007E4705"/>
    <w:rsid w:val="007F0645"/>
    <w:rsid w:val="007F782A"/>
    <w:rsid w:val="008129F4"/>
    <w:rsid w:val="008209E4"/>
    <w:rsid w:val="00821E18"/>
    <w:rsid w:val="008956C5"/>
    <w:rsid w:val="008A15D8"/>
    <w:rsid w:val="008C67F8"/>
    <w:rsid w:val="00900499"/>
    <w:rsid w:val="009612A1"/>
    <w:rsid w:val="00994216"/>
    <w:rsid w:val="009A2C29"/>
    <w:rsid w:val="009B4EB2"/>
    <w:rsid w:val="009B6600"/>
    <w:rsid w:val="009C3CF5"/>
    <w:rsid w:val="009E7D4A"/>
    <w:rsid w:val="00A15FC6"/>
    <w:rsid w:val="00A33AD5"/>
    <w:rsid w:val="00A445AD"/>
    <w:rsid w:val="00A45194"/>
    <w:rsid w:val="00A473DB"/>
    <w:rsid w:val="00A47C88"/>
    <w:rsid w:val="00A67752"/>
    <w:rsid w:val="00A84EB3"/>
    <w:rsid w:val="00A945B8"/>
    <w:rsid w:val="00AA5B51"/>
    <w:rsid w:val="00AB4858"/>
    <w:rsid w:val="00AE1907"/>
    <w:rsid w:val="00AE753E"/>
    <w:rsid w:val="00AF2D41"/>
    <w:rsid w:val="00AF3903"/>
    <w:rsid w:val="00B05FE5"/>
    <w:rsid w:val="00B2546E"/>
    <w:rsid w:val="00B3371C"/>
    <w:rsid w:val="00B9125D"/>
    <w:rsid w:val="00BE0778"/>
    <w:rsid w:val="00BE402F"/>
    <w:rsid w:val="00C50CF6"/>
    <w:rsid w:val="00C60046"/>
    <w:rsid w:val="00CC155A"/>
    <w:rsid w:val="00CC2221"/>
    <w:rsid w:val="00CD567E"/>
    <w:rsid w:val="00CE1B16"/>
    <w:rsid w:val="00CE1B63"/>
    <w:rsid w:val="00D17ED2"/>
    <w:rsid w:val="00D303E3"/>
    <w:rsid w:val="00D42F87"/>
    <w:rsid w:val="00D5598F"/>
    <w:rsid w:val="00D848DE"/>
    <w:rsid w:val="00D86FA9"/>
    <w:rsid w:val="00DB5114"/>
    <w:rsid w:val="00DC4158"/>
    <w:rsid w:val="00DD6C49"/>
    <w:rsid w:val="00DF07D8"/>
    <w:rsid w:val="00E00B0B"/>
    <w:rsid w:val="00E04355"/>
    <w:rsid w:val="00E85743"/>
    <w:rsid w:val="00ED3D50"/>
    <w:rsid w:val="00F05CFD"/>
    <w:rsid w:val="00F31064"/>
    <w:rsid w:val="00F36EC8"/>
    <w:rsid w:val="00F75AD5"/>
    <w:rsid w:val="00FB6D8D"/>
    <w:rsid w:val="00FE0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753E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Char"/>
    <w:uiPriority w:val="9"/>
    <w:qFormat/>
    <w:rsid w:val="00A4519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Char"/>
    <w:qFormat/>
    <w:rsid w:val="00AE753E"/>
    <w:pPr>
      <w:keepNext/>
      <w:jc w:val="center"/>
      <w:outlineLvl w:val="1"/>
    </w:pPr>
    <w:rPr>
      <w:rFonts w:cs="Simplified Arabic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عنوان 2 Char"/>
    <w:basedOn w:val="a0"/>
    <w:link w:val="2"/>
    <w:rsid w:val="00AE753E"/>
    <w:rPr>
      <w:rFonts w:ascii="Times New Roman" w:eastAsia="Times New Roman" w:hAnsi="Times New Roman" w:cs="Simplified Arabic"/>
      <w:b/>
      <w:bCs/>
      <w:sz w:val="24"/>
      <w:szCs w:val="24"/>
      <w:lang w:eastAsia="ar-SA"/>
    </w:rPr>
  </w:style>
  <w:style w:type="character" w:styleId="a3">
    <w:name w:val="Intense Reference"/>
    <w:basedOn w:val="a0"/>
    <w:uiPriority w:val="32"/>
    <w:qFormat/>
    <w:rsid w:val="00AE753E"/>
    <w:rPr>
      <w:b/>
      <w:bCs/>
      <w:smallCaps/>
      <w:color w:val="C0504D" w:themeColor="accent2"/>
      <w:spacing w:val="5"/>
      <w:u w:val="single"/>
    </w:rPr>
  </w:style>
  <w:style w:type="table" w:styleId="a4">
    <w:name w:val="Table Grid"/>
    <w:basedOn w:val="a1"/>
    <w:rsid w:val="00AE753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Char"/>
    <w:uiPriority w:val="99"/>
    <w:semiHidden/>
    <w:unhideWhenUsed/>
    <w:rsid w:val="00AE753E"/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5"/>
    <w:uiPriority w:val="99"/>
    <w:semiHidden/>
    <w:rsid w:val="00AE753E"/>
    <w:rPr>
      <w:rFonts w:ascii="Tahoma" w:eastAsia="Times New Roman" w:hAnsi="Tahoma" w:cs="Tahoma"/>
      <w:sz w:val="16"/>
      <w:szCs w:val="16"/>
      <w:lang w:eastAsia="ar-SA"/>
    </w:rPr>
  </w:style>
  <w:style w:type="paragraph" w:styleId="a6">
    <w:name w:val="header"/>
    <w:basedOn w:val="a"/>
    <w:link w:val="Char0"/>
    <w:uiPriority w:val="99"/>
    <w:unhideWhenUsed/>
    <w:rsid w:val="00AE753E"/>
    <w:pPr>
      <w:tabs>
        <w:tab w:val="center" w:pos="4153"/>
        <w:tab w:val="right" w:pos="8306"/>
      </w:tabs>
    </w:pPr>
  </w:style>
  <w:style w:type="character" w:customStyle="1" w:styleId="Char0">
    <w:name w:val="رأس الصفحة Char"/>
    <w:basedOn w:val="a0"/>
    <w:link w:val="a6"/>
    <w:uiPriority w:val="99"/>
    <w:rsid w:val="00AE753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footer"/>
    <w:basedOn w:val="a"/>
    <w:link w:val="Char1"/>
    <w:uiPriority w:val="99"/>
    <w:unhideWhenUsed/>
    <w:rsid w:val="00AE753E"/>
    <w:pPr>
      <w:tabs>
        <w:tab w:val="center" w:pos="4153"/>
        <w:tab w:val="right" w:pos="8306"/>
      </w:tabs>
    </w:pPr>
  </w:style>
  <w:style w:type="character" w:customStyle="1" w:styleId="Char1">
    <w:name w:val="تذييل الصفحة Char"/>
    <w:basedOn w:val="a0"/>
    <w:link w:val="a7"/>
    <w:uiPriority w:val="99"/>
    <w:rsid w:val="00AE753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Char">
    <w:name w:val="عنوان 1 Char"/>
    <w:basedOn w:val="a0"/>
    <w:link w:val="1"/>
    <w:uiPriority w:val="9"/>
    <w:rsid w:val="00A4519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character" w:customStyle="1" w:styleId="Char2">
    <w:name w:val="نص أساسي بمسافة بادئة Char"/>
    <w:basedOn w:val="a0"/>
    <w:link w:val="a8"/>
    <w:rsid w:val="00A45194"/>
    <w:rPr>
      <w:rFonts w:ascii="Times New Roman" w:eastAsia="Times New Roman" w:hAnsi="Times New Roman" w:cs="Simplified Arabic"/>
      <w:w w:val="90"/>
      <w:sz w:val="28"/>
      <w:szCs w:val="28"/>
      <w:lang w:eastAsia="ar-SA"/>
    </w:rPr>
  </w:style>
  <w:style w:type="paragraph" w:styleId="a8">
    <w:name w:val="Body Text Indent"/>
    <w:basedOn w:val="a"/>
    <w:link w:val="Char2"/>
    <w:rsid w:val="00A45194"/>
    <w:pPr>
      <w:ind w:left="1643" w:hanging="1134"/>
      <w:jc w:val="lowKashida"/>
    </w:pPr>
    <w:rPr>
      <w:rFonts w:cs="Simplified Arabic"/>
      <w:w w:val="90"/>
      <w:sz w:val="28"/>
      <w:szCs w:val="28"/>
    </w:rPr>
  </w:style>
  <w:style w:type="character" w:customStyle="1" w:styleId="Char10">
    <w:name w:val="نص أساسي بمسافة بادئة Char1"/>
    <w:basedOn w:val="a0"/>
    <w:uiPriority w:val="99"/>
    <w:semiHidden/>
    <w:rsid w:val="00A45194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753E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Char"/>
    <w:uiPriority w:val="9"/>
    <w:qFormat/>
    <w:rsid w:val="00A4519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Char"/>
    <w:qFormat/>
    <w:rsid w:val="00AE753E"/>
    <w:pPr>
      <w:keepNext/>
      <w:jc w:val="center"/>
      <w:outlineLvl w:val="1"/>
    </w:pPr>
    <w:rPr>
      <w:rFonts w:cs="Simplified Arabic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عنوان 2 Char"/>
    <w:basedOn w:val="a0"/>
    <w:link w:val="2"/>
    <w:rsid w:val="00AE753E"/>
    <w:rPr>
      <w:rFonts w:ascii="Times New Roman" w:eastAsia="Times New Roman" w:hAnsi="Times New Roman" w:cs="Simplified Arabic"/>
      <w:b/>
      <w:bCs/>
      <w:sz w:val="24"/>
      <w:szCs w:val="24"/>
      <w:lang w:eastAsia="ar-SA"/>
    </w:rPr>
  </w:style>
  <w:style w:type="character" w:styleId="a3">
    <w:name w:val="Intense Reference"/>
    <w:basedOn w:val="a0"/>
    <w:uiPriority w:val="32"/>
    <w:qFormat/>
    <w:rsid w:val="00AE753E"/>
    <w:rPr>
      <w:b/>
      <w:bCs/>
      <w:smallCaps/>
      <w:color w:val="C0504D" w:themeColor="accent2"/>
      <w:spacing w:val="5"/>
      <w:u w:val="single"/>
    </w:rPr>
  </w:style>
  <w:style w:type="table" w:styleId="a4">
    <w:name w:val="Table Grid"/>
    <w:basedOn w:val="a1"/>
    <w:rsid w:val="00AE753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Char"/>
    <w:uiPriority w:val="99"/>
    <w:semiHidden/>
    <w:unhideWhenUsed/>
    <w:rsid w:val="00AE753E"/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5"/>
    <w:uiPriority w:val="99"/>
    <w:semiHidden/>
    <w:rsid w:val="00AE753E"/>
    <w:rPr>
      <w:rFonts w:ascii="Tahoma" w:eastAsia="Times New Roman" w:hAnsi="Tahoma" w:cs="Tahoma"/>
      <w:sz w:val="16"/>
      <w:szCs w:val="16"/>
      <w:lang w:eastAsia="ar-SA"/>
    </w:rPr>
  </w:style>
  <w:style w:type="paragraph" w:styleId="a6">
    <w:name w:val="header"/>
    <w:basedOn w:val="a"/>
    <w:link w:val="Char0"/>
    <w:uiPriority w:val="99"/>
    <w:unhideWhenUsed/>
    <w:rsid w:val="00AE753E"/>
    <w:pPr>
      <w:tabs>
        <w:tab w:val="center" w:pos="4153"/>
        <w:tab w:val="right" w:pos="8306"/>
      </w:tabs>
    </w:pPr>
  </w:style>
  <w:style w:type="character" w:customStyle="1" w:styleId="Char0">
    <w:name w:val="رأس الصفحة Char"/>
    <w:basedOn w:val="a0"/>
    <w:link w:val="a6"/>
    <w:uiPriority w:val="99"/>
    <w:rsid w:val="00AE753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footer"/>
    <w:basedOn w:val="a"/>
    <w:link w:val="Char1"/>
    <w:uiPriority w:val="99"/>
    <w:unhideWhenUsed/>
    <w:rsid w:val="00AE753E"/>
    <w:pPr>
      <w:tabs>
        <w:tab w:val="center" w:pos="4153"/>
        <w:tab w:val="right" w:pos="8306"/>
      </w:tabs>
    </w:pPr>
  </w:style>
  <w:style w:type="character" w:customStyle="1" w:styleId="Char1">
    <w:name w:val="تذييل الصفحة Char"/>
    <w:basedOn w:val="a0"/>
    <w:link w:val="a7"/>
    <w:uiPriority w:val="99"/>
    <w:rsid w:val="00AE753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Char">
    <w:name w:val="عنوان 1 Char"/>
    <w:basedOn w:val="a0"/>
    <w:link w:val="1"/>
    <w:uiPriority w:val="9"/>
    <w:rsid w:val="00A4519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character" w:customStyle="1" w:styleId="Char2">
    <w:name w:val="نص أساسي بمسافة بادئة Char"/>
    <w:basedOn w:val="a0"/>
    <w:link w:val="a8"/>
    <w:rsid w:val="00A45194"/>
    <w:rPr>
      <w:rFonts w:ascii="Times New Roman" w:eastAsia="Times New Roman" w:hAnsi="Times New Roman" w:cs="Simplified Arabic"/>
      <w:w w:val="90"/>
      <w:sz w:val="28"/>
      <w:szCs w:val="28"/>
      <w:lang w:eastAsia="ar-SA"/>
    </w:rPr>
  </w:style>
  <w:style w:type="paragraph" w:styleId="a8">
    <w:name w:val="Body Text Indent"/>
    <w:basedOn w:val="a"/>
    <w:link w:val="Char2"/>
    <w:rsid w:val="00A45194"/>
    <w:pPr>
      <w:ind w:left="1643" w:hanging="1134"/>
      <w:jc w:val="lowKashida"/>
    </w:pPr>
    <w:rPr>
      <w:rFonts w:cs="Simplified Arabic"/>
      <w:w w:val="90"/>
      <w:sz w:val="28"/>
      <w:szCs w:val="28"/>
    </w:rPr>
  </w:style>
  <w:style w:type="character" w:customStyle="1" w:styleId="Char10">
    <w:name w:val="نص أساسي بمسافة بادئة Char1"/>
    <w:basedOn w:val="a0"/>
    <w:uiPriority w:val="99"/>
    <w:semiHidden/>
    <w:rsid w:val="00A45194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microsoft.com/office/2007/relationships/hdphoto" Target="media/hdphoto1.wdp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76EC7D-BD56-4EF8-B4C6-3339C41625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1551</TotalTime>
  <Pages>3</Pages>
  <Words>710</Words>
  <Characters>4048</Characters>
  <Application>Microsoft Office Word</Application>
  <DocSecurity>0</DocSecurity>
  <Lines>33</Lines>
  <Paragraphs>9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فراس الصعيو</Company>
  <LinksUpToDate>false</LinksUpToDate>
  <CharactersWithSpaces>4749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QQQQQQQ</dc:creator>
  <cp:keywords/>
  <dc:description/>
  <cp:lastModifiedBy>نورشان</cp:lastModifiedBy>
  <cp:revision>97</cp:revision>
  <cp:lastPrinted>2008-01-08T20:45:00Z</cp:lastPrinted>
  <dcterms:created xsi:type="dcterms:W3CDTF">2025-10-29T06:26:00Z</dcterms:created>
  <dcterms:modified xsi:type="dcterms:W3CDTF">2026-09-22T09:06:00Z</dcterms:modified>
</cp:coreProperties>
</file>